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cs="Times New Roman"/>
        </w:rPr>
      </w:pPr>
      <w:r>
        <w:rPr>
          <w:rFonts w:ascii="Times New Roman" w:hAnsi="Times New Roman" w:cs="Times New Roman"/>
        </w:rPr>
        <w:t>附件7</w:t>
      </w:r>
      <w:r>
        <w:rPr>
          <w:rFonts w:hint="eastAsia" w:ascii="Times New Roman" w:hAnsi="Times New Roman" w:cs="Times New Roman"/>
        </w:rPr>
        <w:t>：（外拨合同模板可参考以下三种）</w:t>
      </w:r>
    </w:p>
    <w:p>
      <w:pPr>
        <w:jc w:val="left"/>
        <w:rPr>
          <w:rFonts w:ascii="Times New Roman" w:hAnsi="Times New Roman" w:cs="Times New Roman"/>
        </w:rPr>
      </w:pPr>
    </w:p>
    <w:p>
      <w:pPr>
        <w:jc w:val="left"/>
        <w:rPr>
          <w:rFonts w:ascii="Times New Roman" w:hAnsi="Times New Roman" w:cs="Times New Roman"/>
        </w:rPr>
      </w:pPr>
      <w:r>
        <w:rPr>
          <w:rFonts w:ascii="Times New Roman" w:hAnsi="Times New Roman" w:cs="Times New Roman"/>
        </w:rPr>
        <w:t>合同登记编号：</w:t>
      </w:r>
    </w:p>
    <w:tbl>
      <w:tblPr>
        <w:tblStyle w:val="11"/>
        <w:tblW w:w="6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525"/>
        <w:gridCol w:w="525"/>
        <w:gridCol w:w="525"/>
        <w:gridCol w:w="526"/>
        <w:gridCol w:w="525"/>
        <w:gridCol w:w="525"/>
        <w:gridCol w:w="525"/>
        <w:gridCol w:w="526"/>
        <w:gridCol w:w="525"/>
        <w:gridCol w:w="525"/>
        <w:gridCol w:w="525"/>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tcPr>
          <w:p>
            <w:pPr>
              <w:spacing w:line="360" w:lineRule="auto"/>
              <w:rPr>
                <w:rFonts w:ascii="Times New Roman" w:hAnsi="Times New Roman" w:cs="Times New Roman"/>
                <w:sz w:val="24"/>
                <w:u w:val="single"/>
              </w:rPr>
            </w:pPr>
          </w:p>
        </w:tc>
        <w:tc>
          <w:tcPr>
            <w:tcW w:w="525" w:type="dxa"/>
          </w:tcPr>
          <w:p>
            <w:pPr>
              <w:spacing w:line="360" w:lineRule="auto"/>
              <w:rPr>
                <w:rFonts w:ascii="Times New Roman" w:hAnsi="Times New Roman" w:cs="Times New Roman"/>
                <w:sz w:val="24"/>
                <w:u w:val="single"/>
              </w:rPr>
            </w:pPr>
          </w:p>
        </w:tc>
        <w:tc>
          <w:tcPr>
            <w:tcW w:w="525" w:type="dxa"/>
          </w:tcPr>
          <w:p>
            <w:pPr>
              <w:spacing w:line="360" w:lineRule="auto"/>
              <w:rPr>
                <w:rFonts w:ascii="Times New Roman" w:hAnsi="Times New Roman" w:cs="Times New Roman"/>
                <w:sz w:val="24"/>
                <w:u w:val="single"/>
              </w:rPr>
            </w:pPr>
          </w:p>
        </w:tc>
        <w:tc>
          <w:tcPr>
            <w:tcW w:w="525" w:type="dxa"/>
          </w:tcPr>
          <w:p>
            <w:pPr>
              <w:spacing w:line="360" w:lineRule="auto"/>
              <w:rPr>
                <w:rFonts w:ascii="Times New Roman" w:hAnsi="Times New Roman" w:cs="Times New Roman"/>
                <w:sz w:val="24"/>
                <w:u w:val="single"/>
              </w:rPr>
            </w:pPr>
          </w:p>
        </w:tc>
        <w:tc>
          <w:tcPr>
            <w:tcW w:w="526" w:type="dxa"/>
          </w:tcPr>
          <w:p>
            <w:pPr>
              <w:spacing w:line="360" w:lineRule="auto"/>
              <w:rPr>
                <w:rFonts w:ascii="Times New Roman" w:hAnsi="Times New Roman" w:cs="Times New Roman"/>
                <w:sz w:val="24"/>
                <w:u w:val="single"/>
              </w:rPr>
            </w:pPr>
          </w:p>
        </w:tc>
        <w:tc>
          <w:tcPr>
            <w:tcW w:w="525" w:type="dxa"/>
          </w:tcPr>
          <w:p>
            <w:pPr>
              <w:spacing w:line="360" w:lineRule="auto"/>
              <w:rPr>
                <w:rFonts w:ascii="Times New Roman" w:hAnsi="Times New Roman" w:cs="Times New Roman"/>
                <w:sz w:val="24"/>
                <w:u w:val="single"/>
              </w:rPr>
            </w:pPr>
          </w:p>
        </w:tc>
        <w:tc>
          <w:tcPr>
            <w:tcW w:w="525" w:type="dxa"/>
          </w:tcPr>
          <w:p>
            <w:pPr>
              <w:spacing w:line="360" w:lineRule="auto"/>
              <w:rPr>
                <w:rFonts w:ascii="Times New Roman" w:hAnsi="Times New Roman" w:cs="Times New Roman"/>
                <w:sz w:val="24"/>
                <w:u w:val="single"/>
              </w:rPr>
            </w:pPr>
          </w:p>
        </w:tc>
        <w:tc>
          <w:tcPr>
            <w:tcW w:w="525" w:type="dxa"/>
          </w:tcPr>
          <w:p>
            <w:pPr>
              <w:spacing w:line="360" w:lineRule="auto"/>
              <w:rPr>
                <w:rFonts w:ascii="Times New Roman" w:hAnsi="Times New Roman" w:cs="Times New Roman"/>
                <w:sz w:val="24"/>
                <w:u w:val="single"/>
              </w:rPr>
            </w:pPr>
          </w:p>
        </w:tc>
        <w:tc>
          <w:tcPr>
            <w:tcW w:w="526" w:type="dxa"/>
          </w:tcPr>
          <w:p>
            <w:pPr>
              <w:spacing w:line="360" w:lineRule="auto"/>
              <w:rPr>
                <w:rFonts w:ascii="Times New Roman" w:hAnsi="Times New Roman" w:cs="Times New Roman"/>
                <w:sz w:val="24"/>
                <w:u w:val="single"/>
              </w:rPr>
            </w:pPr>
          </w:p>
        </w:tc>
        <w:tc>
          <w:tcPr>
            <w:tcW w:w="525" w:type="dxa"/>
          </w:tcPr>
          <w:p>
            <w:pPr>
              <w:spacing w:line="360" w:lineRule="auto"/>
              <w:rPr>
                <w:rFonts w:ascii="Times New Roman" w:hAnsi="Times New Roman" w:cs="Times New Roman"/>
                <w:sz w:val="24"/>
                <w:u w:val="single"/>
              </w:rPr>
            </w:pPr>
          </w:p>
        </w:tc>
        <w:tc>
          <w:tcPr>
            <w:tcW w:w="525" w:type="dxa"/>
          </w:tcPr>
          <w:p>
            <w:pPr>
              <w:spacing w:line="360" w:lineRule="auto"/>
              <w:rPr>
                <w:rFonts w:ascii="Times New Roman" w:hAnsi="Times New Roman" w:cs="Times New Roman"/>
                <w:sz w:val="24"/>
                <w:u w:val="single"/>
              </w:rPr>
            </w:pPr>
          </w:p>
        </w:tc>
        <w:tc>
          <w:tcPr>
            <w:tcW w:w="525" w:type="dxa"/>
          </w:tcPr>
          <w:p>
            <w:pPr>
              <w:spacing w:line="360" w:lineRule="auto"/>
              <w:rPr>
                <w:rFonts w:ascii="Times New Roman" w:hAnsi="Times New Roman" w:cs="Times New Roman"/>
                <w:sz w:val="24"/>
                <w:u w:val="single"/>
              </w:rPr>
            </w:pPr>
          </w:p>
        </w:tc>
        <w:tc>
          <w:tcPr>
            <w:tcW w:w="526" w:type="dxa"/>
          </w:tcPr>
          <w:p>
            <w:pPr>
              <w:spacing w:line="360" w:lineRule="auto"/>
              <w:rPr>
                <w:rFonts w:ascii="Times New Roman" w:hAnsi="Times New Roman" w:cs="Times New Roman"/>
                <w:sz w:val="24"/>
                <w:u w:val="single"/>
              </w:rPr>
            </w:pPr>
          </w:p>
        </w:tc>
      </w:tr>
    </w:tbl>
    <w:p>
      <w:pPr>
        <w:spacing w:line="360" w:lineRule="auto"/>
        <w:rPr>
          <w:rFonts w:ascii="Times New Roman" w:hAnsi="Times New Roman" w:cs="Times New Roman"/>
          <w:sz w:val="24"/>
          <w:u w:val="single"/>
        </w:rPr>
      </w:pPr>
    </w:p>
    <w:p>
      <w:pPr>
        <w:spacing w:line="360" w:lineRule="auto"/>
        <w:jc w:val="center"/>
        <w:rPr>
          <w:rFonts w:ascii="Times New Roman" w:hAnsi="Times New Roman" w:cs="Times New Roman"/>
          <w:sz w:val="24"/>
          <w:u w:val="single"/>
        </w:rPr>
      </w:pPr>
    </w:p>
    <w:p>
      <w:pPr>
        <w:spacing w:line="360" w:lineRule="auto"/>
        <w:jc w:val="center"/>
        <w:rPr>
          <w:rFonts w:ascii="Times New Roman" w:hAnsi="Times New Roman" w:cs="Times New Roman"/>
          <w:sz w:val="24"/>
          <w:u w:val="single"/>
        </w:rPr>
      </w:pPr>
    </w:p>
    <w:p>
      <w:pPr>
        <w:spacing w:line="360" w:lineRule="auto"/>
        <w:jc w:val="center"/>
        <w:rPr>
          <w:rFonts w:ascii="Times New Roman" w:hAnsi="Times New Roman" w:cs="Times New Roman"/>
          <w:sz w:val="48"/>
        </w:rPr>
      </w:pPr>
      <w:r>
        <w:rPr>
          <w:rFonts w:ascii="Times New Roman" w:hAnsi="Times New Roman" w:cs="Times New Roman"/>
          <w:sz w:val="48"/>
        </w:rPr>
        <w:t>技 术 服 务 合 同 书</w:t>
      </w: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ind w:firstLine="720" w:firstLineChars="300"/>
        <w:jc w:val="left"/>
        <w:rPr>
          <w:rFonts w:ascii="Times New Roman" w:hAnsi="Times New Roman" w:cs="Times New Roman"/>
          <w:sz w:val="24"/>
        </w:rPr>
      </w:pPr>
      <w:r>
        <w:rPr>
          <w:rFonts w:ascii="Times New Roman" w:hAnsi="Times New Roman" w:cs="Times New Roman"/>
          <w:sz w:val="24"/>
        </w:rPr>
        <w:t>项目名称：</w:t>
      </w:r>
    </w:p>
    <w:p>
      <w:pPr>
        <w:spacing w:line="360" w:lineRule="auto"/>
        <w:jc w:val="left"/>
        <w:rPr>
          <w:rFonts w:ascii="Times New Roman" w:hAnsi="Times New Roman" w:cs="Times New Roman"/>
          <w:sz w:val="24"/>
        </w:rPr>
      </w:pPr>
    </w:p>
    <w:p>
      <w:pPr>
        <w:spacing w:line="360" w:lineRule="auto"/>
        <w:ind w:firstLine="720" w:firstLineChars="300"/>
        <w:jc w:val="left"/>
        <w:rPr>
          <w:rFonts w:ascii="Times New Roman" w:hAnsi="Times New Roman" w:cs="Times New Roman"/>
          <w:sz w:val="24"/>
        </w:rPr>
      </w:pPr>
      <w:r>
        <w:rPr>
          <w:rFonts w:ascii="Times New Roman" w:hAnsi="Times New Roman" w:cs="Times New Roman"/>
          <w:sz w:val="24"/>
        </w:rPr>
        <w:t>甲方（委托方）：</w:t>
      </w:r>
    </w:p>
    <w:p>
      <w:pPr>
        <w:spacing w:line="360" w:lineRule="auto"/>
        <w:jc w:val="left"/>
        <w:rPr>
          <w:rFonts w:ascii="Times New Roman" w:hAnsi="Times New Roman" w:cs="Times New Roman"/>
          <w:sz w:val="24"/>
        </w:rPr>
      </w:pPr>
    </w:p>
    <w:p>
      <w:pPr>
        <w:spacing w:line="360" w:lineRule="auto"/>
        <w:ind w:firstLine="720" w:firstLineChars="300"/>
        <w:jc w:val="left"/>
        <w:rPr>
          <w:rFonts w:ascii="Times New Roman" w:hAnsi="Times New Roman" w:cs="Times New Roman"/>
          <w:sz w:val="24"/>
        </w:rPr>
      </w:pPr>
      <w:r>
        <w:rPr>
          <w:rFonts w:ascii="Times New Roman" w:hAnsi="Times New Roman" w:cs="Times New Roman"/>
          <w:sz w:val="24"/>
        </w:rPr>
        <w:t>乙方（服务方）：</w:t>
      </w:r>
    </w:p>
    <w:p>
      <w:pPr>
        <w:spacing w:line="360" w:lineRule="auto"/>
        <w:jc w:val="left"/>
        <w:rPr>
          <w:rFonts w:ascii="Times New Roman" w:hAnsi="Times New Roman" w:eastAsia="黑体" w:cs="Times New Roman"/>
          <w:sz w:val="24"/>
        </w:rPr>
      </w:pPr>
    </w:p>
    <w:p>
      <w:pPr>
        <w:spacing w:line="360" w:lineRule="auto"/>
        <w:ind w:firstLine="720" w:firstLineChars="300"/>
        <w:jc w:val="left"/>
        <w:rPr>
          <w:rFonts w:ascii="Times New Roman" w:hAnsi="Times New Roman" w:cs="Times New Roman"/>
          <w:sz w:val="24"/>
        </w:rPr>
      </w:pPr>
      <w:r>
        <w:rPr>
          <w:rFonts w:ascii="Times New Roman" w:hAnsi="Times New Roman" w:cs="Times New Roman"/>
          <w:sz w:val="24"/>
        </w:rPr>
        <w:t>签订地点：</w:t>
      </w:r>
    </w:p>
    <w:p>
      <w:pPr>
        <w:spacing w:line="360" w:lineRule="auto"/>
        <w:jc w:val="left"/>
        <w:rPr>
          <w:rFonts w:ascii="Times New Roman" w:hAnsi="Times New Roman" w:cs="Times New Roman"/>
          <w:sz w:val="24"/>
        </w:rPr>
      </w:pPr>
    </w:p>
    <w:p>
      <w:pPr>
        <w:spacing w:line="360" w:lineRule="auto"/>
        <w:ind w:firstLine="720" w:firstLineChars="300"/>
        <w:jc w:val="left"/>
        <w:rPr>
          <w:rFonts w:ascii="Times New Roman" w:hAnsi="Times New Roman" w:cs="Times New Roman"/>
          <w:sz w:val="24"/>
        </w:rPr>
      </w:pPr>
      <w:r>
        <w:rPr>
          <w:rFonts w:ascii="Times New Roman" w:hAnsi="Times New Roman" w:cs="Times New Roman"/>
          <w:sz w:val="24"/>
        </w:rPr>
        <w:t>签订时间：</w:t>
      </w:r>
    </w:p>
    <w:p>
      <w:pPr>
        <w:spacing w:line="360" w:lineRule="auto"/>
        <w:jc w:val="left"/>
        <w:rPr>
          <w:rFonts w:ascii="Times New Roman" w:hAnsi="Times New Roman" w:cs="Times New Roman"/>
          <w:sz w:val="24"/>
        </w:rPr>
      </w:pPr>
    </w:p>
    <w:p>
      <w:pPr>
        <w:spacing w:line="360" w:lineRule="auto"/>
        <w:ind w:firstLine="720" w:firstLineChars="300"/>
        <w:jc w:val="left"/>
        <w:rPr>
          <w:rFonts w:ascii="Times New Roman" w:hAnsi="Times New Roman" w:cs="Times New Roman"/>
          <w:sz w:val="24"/>
        </w:rPr>
      </w:pPr>
      <w:r>
        <w:rPr>
          <w:rFonts w:ascii="Times New Roman" w:hAnsi="Times New Roman" w:cs="Times New Roman"/>
          <w:sz w:val="24"/>
        </w:rPr>
        <w:t>有效日期：</w:t>
      </w:r>
    </w:p>
    <w:p>
      <w:pPr>
        <w:spacing w:line="360" w:lineRule="auto"/>
        <w:jc w:val="center"/>
        <w:rPr>
          <w:rFonts w:ascii="Times New Roman" w:hAnsi="Times New Roman" w:eastAsia="黑体" w:cs="Times New Roman"/>
        </w:rPr>
      </w:pPr>
    </w:p>
    <w:p>
      <w:pPr>
        <w:spacing w:line="360" w:lineRule="auto"/>
        <w:jc w:val="center"/>
        <w:rPr>
          <w:rFonts w:ascii="Times New Roman" w:hAnsi="Times New Roman" w:eastAsia="黑体" w:cs="Times New Roman"/>
        </w:rPr>
      </w:pPr>
    </w:p>
    <w:p>
      <w:pPr>
        <w:spacing w:line="360" w:lineRule="auto"/>
        <w:jc w:val="center"/>
        <w:rPr>
          <w:rFonts w:ascii="Times New Roman" w:hAnsi="Times New Roman" w:eastAsia="黑体" w:cs="Times New Roman"/>
          <w:sz w:val="24"/>
        </w:rPr>
      </w:pPr>
      <w:r>
        <w:rPr>
          <w:rFonts w:ascii="Times New Roman" w:hAnsi="Times New Roman" w:eastAsia="黑体" w:cs="Times New Roman"/>
          <w:sz w:val="24"/>
        </w:rPr>
        <w:t>中华人民共和国科学技术部监制</w:t>
      </w:r>
    </w:p>
    <w:p>
      <w:pPr>
        <w:spacing w:line="360" w:lineRule="auto"/>
        <w:jc w:val="center"/>
        <w:rPr>
          <w:rFonts w:ascii="Times New Roman" w:hAnsi="Times New Roman" w:eastAsia="黑体" w:cs="Times New Roman"/>
          <w:sz w:val="24"/>
        </w:rPr>
      </w:pPr>
    </w:p>
    <w:p>
      <w:pPr>
        <w:spacing w:line="360" w:lineRule="auto"/>
        <w:jc w:val="center"/>
        <w:rPr>
          <w:rFonts w:ascii="Times New Roman" w:hAnsi="Times New Roman" w:eastAsia="黑体" w:cs="Times New Roman"/>
          <w:sz w:val="24"/>
        </w:rPr>
      </w:pPr>
    </w:p>
    <w:p>
      <w:pPr>
        <w:spacing w:line="360" w:lineRule="auto"/>
        <w:jc w:val="center"/>
        <w:rPr>
          <w:rFonts w:ascii="Times New Roman" w:hAnsi="Times New Roman" w:eastAsia="黑体" w:cs="Times New Roman"/>
          <w:sz w:val="24"/>
        </w:rPr>
      </w:pPr>
    </w:p>
    <w:p>
      <w:pPr>
        <w:spacing w:line="360" w:lineRule="auto"/>
        <w:jc w:val="center"/>
        <w:rPr>
          <w:rFonts w:ascii="Times New Roman" w:hAnsi="Times New Roman" w:eastAsia="黑体" w:cs="Times New Roman"/>
          <w:sz w:val="24"/>
        </w:rPr>
      </w:pPr>
    </w:p>
    <w:p>
      <w:pPr>
        <w:spacing w:line="360" w:lineRule="auto"/>
        <w:jc w:val="center"/>
        <w:rPr>
          <w:rFonts w:ascii="Times New Roman" w:hAnsi="Times New Roman" w:cs="Times New Roman"/>
          <w:sz w:val="32"/>
        </w:rPr>
      </w:pPr>
      <w:r>
        <w:rPr>
          <w:rFonts w:ascii="Times New Roman" w:hAnsi="Times New Roman" w:cs="Times New Roman"/>
          <w:sz w:val="32"/>
        </w:rPr>
        <w:t>填  写  说  明</w:t>
      </w:r>
    </w:p>
    <w:tbl>
      <w:tblPr>
        <w:tblStyle w:val="11"/>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8" w:type="dxa"/>
          </w:tcPr>
          <w:p>
            <w:pPr>
              <w:spacing w:line="360" w:lineRule="auto"/>
              <w:ind w:firstLine="420" w:firstLineChars="200"/>
              <w:rPr>
                <w:rFonts w:ascii="Times New Roman" w:hAnsi="Times New Roman" w:cs="Times New Roman"/>
              </w:rPr>
            </w:pPr>
            <w:r>
              <w:rPr>
                <w:rFonts w:ascii="Times New Roman" w:hAnsi="Times New Roman" w:cs="Times New Roman"/>
              </w:rPr>
              <w:t>一、合同登记编号的填写方法（由合同登记机关填写）</w:t>
            </w:r>
          </w:p>
          <w:p>
            <w:pPr>
              <w:spacing w:line="360" w:lineRule="auto"/>
              <w:ind w:firstLine="420" w:firstLineChars="200"/>
              <w:rPr>
                <w:rFonts w:ascii="Times New Roman" w:hAnsi="Times New Roman" w:cs="Times New Roman"/>
              </w:rPr>
            </w:pPr>
            <w:r>
              <w:rPr>
                <w:rFonts w:ascii="Times New Roman" w:hAnsi="Times New Roman" w:cs="Times New Roman"/>
              </w:rPr>
              <w:t>二、技术服务合同是指当事人一方以技术知识为另一方解决特定技术问题所订立的合同。技术服务合同中包括技术培训合同和技术中介合同</w:t>
            </w:r>
          </w:p>
          <w:p>
            <w:pPr>
              <w:spacing w:line="360" w:lineRule="auto"/>
              <w:ind w:firstLine="420" w:firstLineChars="200"/>
              <w:rPr>
                <w:rFonts w:ascii="Times New Roman" w:hAnsi="Times New Roman" w:cs="Times New Roman"/>
              </w:rPr>
            </w:pPr>
            <w:r>
              <w:rPr>
                <w:rFonts w:ascii="Times New Roman" w:hAnsi="Times New Roman" w:cs="Times New Roman"/>
              </w:rPr>
              <w:t>技术培训合同是指当事人一方委托另一方对指定的专业技术人员进行特定项目的技术指导和专业训练所订立的合同。</w:t>
            </w:r>
          </w:p>
          <w:p>
            <w:pPr>
              <w:spacing w:line="360" w:lineRule="auto"/>
              <w:ind w:firstLine="420" w:firstLineChars="200"/>
              <w:rPr>
                <w:rFonts w:ascii="Times New Roman" w:hAnsi="Times New Roman" w:cs="Times New Roman"/>
              </w:rPr>
            </w:pPr>
            <w:r>
              <w:rPr>
                <w:rFonts w:ascii="Times New Roman" w:hAnsi="Times New Roman" w:cs="Times New Roman"/>
              </w:rPr>
              <w:t>技术中介合同是指当事人一方以知识、技术、经验和信息为另一方与第三方订立技术合同进行联系、介绍、组织工业化开发并对履行合同提供服务所订立的合同。</w:t>
            </w:r>
          </w:p>
          <w:p>
            <w:pPr>
              <w:spacing w:line="360" w:lineRule="auto"/>
              <w:ind w:firstLine="420" w:firstLineChars="200"/>
              <w:rPr>
                <w:rFonts w:ascii="Times New Roman" w:hAnsi="Times New Roman" w:cs="Times New Roman"/>
              </w:rPr>
            </w:pPr>
            <w:r>
              <w:rPr>
                <w:rFonts w:ascii="Times New Roman" w:hAnsi="Times New Roman" w:cs="Times New Roman"/>
              </w:rPr>
              <w:t>三、计划内项目应填写国务院、自治区、直辖市、计划单列市、地、市（县）级计划，不属于上述计划的项目在此栏划（/）表示。</w:t>
            </w:r>
          </w:p>
          <w:p>
            <w:pPr>
              <w:spacing w:line="360" w:lineRule="auto"/>
              <w:ind w:firstLine="420" w:firstLineChars="200"/>
              <w:rPr>
                <w:rFonts w:ascii="Times New Roman" w:hAnsi="Times New Roman" w:cs="Times New Roman"/>
              </w:rPr>
            </w:pPr>
            <w:r>
              <w:rPr>
                <w:rFonts w:ascii="Times New Roman" w:hAnsi="Times New Roman" w:cs="Times New Roman"/>
              </w:rPr>
              <w:t>四、服务内容、方式和要求：</w:t>
            </w:r>
          </w:p>
          <w:p>
            <w:pPr>
              <w:spacing w:line="360" w:lineRule="auto"/>
              <w:ind w:firstLine="420" w:firstLineChars="200"/>
              <w:rPr>
                <w:rFonts w:ascii="Times New Roman" w:hAnsi="Times New Roman" w:cs="Times New Roman"/>
              </w:rPr>
            </w:pPr>
            <w:r>
              <w:rPr>
                <w:rFonts w:ascii="Times New Roman" w:hAnsi="Times New Roman" w:cs="Times New Roman"/>
              </w:rPr>
              <w:t>包括技术服务的特征、标的范围及效益情况；特定技术问题的难度、主要技术解决指标；具体的做法、手段、程序以及交付成果的形式。</w:t>
            </w:r>
          </w:p>
          <w:p>
            <w:pPr>
              <w:spacing w:line="360" w:lineRule="auto"/>
              <w:ind w:firstLine="420" w:firstLineChars="200"/>
              <w:rPr>
                <w:rFonts w:ascii="Times New Roman" w:hAnsi="Times New Roman" w:cs="Times New Roman"/>
              </w:rPr>
            </w:pPr>
            <w:r>
              <w:rPr>
                <w:rFonts w:ascii="Times New Roman" w:hAnsi="Times New Roman" w:cs="Times New Roman"/>
              </w:rPr>
              <w:t>属于技术培训合同的，此条款填写培训内容和要求，以及培训计划进度。</w:t>
            </w:r>
          </w:p>
          <w:p>
            <w:pPr>
              <w:spacing w:line="360" w:lineRule="auto"/>
              <w:ind w:firstLine="420" w:firstLineChars="200"/>
              <w:rPr>
                <w:rFonts w:ascii="Times New Roman" w:hAnsi="Times New Roman" w:cs="Times New Roman"/>
              </w:rPr>
            </w:pPr>
            <w:r>
              <w:rPr>
                <w:rFonts w:ascii="Times New Roman" w:hAnsi="Times New Roman" w:cs="Times New Roman"/>
              </w:rPr>
              <w:t>属于技术中介合同，此条款填写中介内容和要求。</w:t>
            </w:r>
          </w:p>
          <w:p>
            <w:pPr>
              <w:spacing w:line="360" w:lineRule="auto"/>
              <w:ind w:firstLine="420" w:firstLineChars="200"/>
              <w:rPr>
                <w:rFonts w:ascii="Times New Roman" w:hAnsi="Times New Roman" w:cs="Times New Roman"/>
              </w:rPr>
            </w:pPr>
            <w:r>
              <w:rPr>
                <w:rFonts w:ascii="Times New Roman" w:hAnsi="Times New Roman" w:cs="Times New Roman"/>
              </w:rPr>
              <w:t>五、工作条件和协作事宜：</w:t>
            </w:r>
          </w:p>
          <w:p>
            <w:pPr>
              <w:spacing w:line="360" w:lineRule="auto"/>
              <w:ind w:firstLine="420" w:firstLineChars="200"/>
              <w:rPr>
                <w:rFonts w:ascii="Times New Roman" w:hAnsi="Times New Roman" w:cs="Times New Roman"/>
              </w:rPr>
            </w:pPr>
            <w:r>
              <w:rPr>
                <w:rFonts w:ascii="Times New Roman" w:hAnsi="Times New Roman" w:cs="Times New Roman"/>
              </w:rPr>
              <w:t>包括甲方为乙方提供的资料、文件及其他条件，双方协作的具体事项。</w:t>
            </w:r>
          </w:p>
          <w:p>
            <w:pPr>
              <w:spacing w:line="360" w:lineRule="auto"/>
              <w:ind w:firstLine="420" w:firstLineChars="200"/>
              <w:rPr>
                <w:rFonts w:ascii="Times New Roman" w:hAnsi="Times New Roman" w:cs="Times New Roman"/>
              </w:rPr>
            </w:pPr>
            <w:r>
              <w:rPr>
                <w:rFonts w:ascii="Times New Roman" w:hAnsi="Times New Roman" w:cs="Times New Roman"/>
              </w:rPr>
              <w:t>属于技术中介合同，此条款填写培训所需必要场地、设施和试验条件，以及当事人应当约定提供和管理有关场地、设施和试验条件的责任。</w:t>
            </w:r>
          </w:p>
          <w:p>
            <w:pPr>
              <w:spacing w:line="360" w:lineRule="auto"/>
              <w:ind w:firstLine="420" w:firstLineChars="200"/>
              <w:rPr>
                <w:rFonts w:ascii="Times New Roman" w:hAnsi="Times New Roman" w:cs="Times New Roman"/>
              </w:rPr>
            </w:pPr>
            <w:r>
              <w:rPr>
                <w:rFonts w:ascii="Times New Roman" w:hAnsi="Times New Roman" w:cs="Times New Roman"/>
              </w:rPr>
              <w:t>六、其他：</w:t>
            </w:r>
          </w:p>
          <w:p>
            <w:pPr>
              <w:spacing w:line="360" w:lineRule="auto"/>
              <w:ind w:firstLine="420" w:firstLineChars="200"/>
              <w:rPr>
                <w:rFonts w:ascii="Times New Roman" w:hAnsi="Times New Roman" w:cs="Times New Roman"/>
              </w:rPr>
            </w:pPr>
            <w:r>
              <w:rPr>
                <w:rFonts w:ascii="Times New Roman" w:hAnsi="Times New Roman" w:cs="Times New Roman"/>
              </w:rPr>
              <w:t>合同如果是通过中介机构介绍签订的，应将中介合同作为本合同的附件。如果双方当事人约定定金、财产抵押及担保的，应将给付定金、财产抵押及担保手续的复印件作为本合同的附件。</w:t>
            </w:r>
          </w:p>
          <w:p>
            <w:pPr>
              <w:spacing w:line="360" w:lineRule="auto"/>
              <w:ind w:firstLine="420" w:firstLineChars="200"/>
              <w:rPr>
                <w:rFonts w:ascii="Times New Roman" w:hAnsi="Times New Roman" w:cs="Times New Roman"/>
              </w:rPr>
            </w:pPr>
            <w:r>
              <w:rPr>
                <w:rFonts w:ascii="Times New Roman" w:hAnsi="Times New Roman" w:cs="Times New Roman"/>
              </w:rPr>
              <w:t>七、委托代理人签订合同书时，应出具委托证书。</w:t>
            </w:r>
          </w:p>
          <w:p>
            <w:pPr>
              <w:spacing w:line="360" w:lineRule="auto"/>
              <w:ind w:firstLine="420" w:firstLineChars="200"/>
              <w:rPr>
                <w:rFonts w:ascii="Times New Roman" w:hAnsi="Times New Roman" w:cs="Times New Roman"/>
                <w:sz w:val="24"/>
              </w:rPr>
            </w:pPr>
            <w:r>
              <w:rPr>
                <w:rFonts w:ascii="Times New Roman" w:hAnsi="Times New Roman" w:cs="Times New Roman"/>
              </w:rPr>
              <w:t>八、本合同书中，凡是当事人约定认为无须填写的条款，在该条款填写的空白处（/）表示。</w:t>
            </w: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tc>
      </w:tr>
    </w:tbl>
    <w:p>
      <w:pPr>
        <w:spacing w:line="360" w:lineRule="auto"/>
        <w:ind w:firstLine="420" w:firstLineChars="200"/>
        <w:rPr>
          <w:rFonts w:ascii="Times New Roman" w:hAnsi="Times New Roman" w:cs="Times New Roman"/>
        </w:rPr>
      </w:pPr>
    </w:p>
    <w:p>
      <w:pPr>
        <w:spacing w:line="360" w:lineRule="auto"/>
        <w:ind w:firstLine="420" w:firstLineChars="200"/>
        <w:rPr>
          <w:rFonts w:ascii="Times New Roman" w:hAnsi="Times New Roman" w:cs="Times New Roman"/>
        </w:rPr>
      </w:pPr>
      <w:r>
        <w:rPr>
          <w:rFonts w:ascii="Times New Roman" w:hAnsi="Times New Roman" w:cs="Times New Roman"/>
        </w:rPr>
        <w:t>依据《中华人民共和国合同法》的规定，合同双方就</w:t>
      </w:r>
      <w:r>
        <w:rPr>
          <w:rFonts w:ascii="Times New Roman" w:hAnsi="Times New Roman" w:cs="Times New Roman"/>
          <w:u w:val="single"/>
        </w:rPr>
        <w:t xml:space="preserve">                         </w:t>
      </w:r>
      <w:r>
        <w:rPr>
          <w:rFonts w:ascii="Times New Roman" w:hAnsi="Times New Roman" w:cs="Times New Roman"/>
        </w:rPr>
        <w:t>项目的技术服务（该项目属</w:t>
      </w:r>
      <w:r>
        <w:rPr>
          <w:rFonts w:ascii="Times New Roman" w:hAnsi="Times New Roman" w:cs="Times New Roman"/>
          <w:u w:val="single"/>
        </w:rPr>
        <w:t xml:space="preserve">          </w:t>
      </w:r>
      <w:r>
        <w:rPr>
          <w:rFonts w:ascii="Times New Roman" w:hAnsi="Times New Roman" w:cs="Times New Roman"/>
        </w:rPr>
        <w:t>计划*），经协商一致，签订本合同。</w:t>
      </w:r>
    </w:p>
    <w:p>
      <w:pPr>
        <w:spacing w:line="360" w:lineRule="auto"/>
        <w:ind w:firstLine="420" w:firstLineChars="200"/>
        <w:rPr>
          <w:rFonts w:ascii="Times New Roman" w:hAnsi="Times New Roman" w:cs="Times New Roman"/>
          <w:u w:val="single"/>
        </w:rPr>
      </w:pPr>
      <w:r>
        <w:rPr>
          <w:rFonts w:ascii="Times New Roman" w:hAnsi="Times New Roman" w:cs="Times New Roman"/>
        </w:rPr>
        <w:t>一、*服务内容、方式和要求：</w:t>
      </w:r>
      <w:r>
        <w:rPr>
          <w:rFonts w:ascii="Times New Roman" w:hAnsi="Times New Roman" w:cs="Times New Roman"/>
          <w:u w:val="single"/>
        </w:rPr>
        <w:t xml:space="preserve">                                                </w:t>
      </w:r>
    </w:p>
    <w:p>
      <w:pPr>
        <w:spacing w:line="360" w:lineRule="auto"/>
        <w:ind w:firstLine="420" w:firstLineChars="200"/>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w:t>
      </w:r>
    </w:p>
    <w:p>
      <w:pPr>
        <w:pStyle w:val="4"/>
      </w:pPr>
      <w:r>
        <w:t>（属于技术培训合同的，应当填写培训内容和要求，培训计划、进度。属于技术中介合同，应当填写中介内容和要求）。</w:t>
      </w:r>
    </w:p>
    <w:p>
      <w:pPr>
        <w:spacing w:line="360" w:lineRule="auto"/>
        <w:ind w:firstLine="420" w:firstLineChars="200"/>
        <w:rPr>
          <w:rFonts w:ascii="Times New Roman" w:hAnsi="Times New Roman" w:cs="Times New Roman"/>
          <w:u w:val="single"/>
        </w:rPr>
      </w:pPr>
      <w:r>
        <w:rPr>
          <w:rFonts w:ascii="Times New Roman" w:hAnsi="Times New Roman" w:cs="Times New Roman"/>
        </w:rPr>
        <w:t>二、*工作条件和协作事项：</w:t>
      </w:r>
      <w:r>
        <w:rPr>
          <w:rFonts w:ascii="Times New Roman" w:hAnsi="Times New Roman" w:cs="Times New Roman"/>
          <w:u w:val="single"/>
        </w:rPr>
        <w:t xml:space="preserve">                                                  </w:t>
      </w:r>
    </w:p>
    <w:p>
      <w:pPr>
        <w:spacing w:line="360" w:lineRule="auto"/>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w:t>
      </w:r>
    </w:p>
    <w:p>
      <w:pPr>
        <w:spacing w:line="360" w:lineRule="auto"/>
        <w:ind w:firstLine="420" w:firstLineChars="200"/>
        <w:rPr>
          <w:rFonts w:ascii="Times New Roman" w:hAnsi="Times New Roman" w:cs="Times New Roman"/>
          <w:u w:val="single"/>
        </w:rPr>
      </w:pPr>
      <w:r>
        <w:rPr>
          <w:rFonts w:ascii="Times New Roman" w:hAnsi="Times New Roman" w:cs="Times New Roman"/>
        </w:rPr>
        <w:t>三、履行期限、地点和方式：</w:t>
      </w:r>
      <w:r>
        <w:rPr>
          <w:rFonts w:ascii="Times New Roman" w:hAnsi="Times New Roman" w:cs="Times New Roman"/>
          <w:u w:val="single"/>
        </w:rPr>
        <w:t xml:space="preserve">                                                  </w:t>
      </w:r>
    </w:p>
    <w:p>
      <w:pPr>
        <w:spacing w:line="360" w:lineRule="auto"/>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w:t>
      </w:r>
    </w:p>
    <w:p>
      <w:pPr>
        <w:spacing w:line="360" w:lineRule="auto"/>
        <w:ind w:firstLine="420" w:firstLineChars="200"/>
        <w:rPr>
          <w:rFonts w:ascii="Times New Roman" w:hAnsi="Times New Roman" w:cs="Times New Roman"/>
        </w:rPr>
      </w:pPr>
      <w:r>
        <w:rPr>
          <w:rFonts w:ascii="Times New Roman" w:hAnsi="Times New Roman" w:cs="Times New Roman"/>
        </w:rPr>
        <w:t>四、验收标准和方式：</w:t>
      </w:r>
    </w:p>
    <w:p>
      <w:pPr>
        <w:spacing w:line="360" w:lineRule="auto"/>
        <w:ind w:firstLine="420" w:firstLineChars="200"/>
        <w:rPr>
          <w:rFonts w:ascii="Times New Roman" w:hAnsi="Times New Roman" w:cs="Times New Roman"/>
        </w:rPr>
      </w:pPr>
      <w:r>
        <w:rPr>
          <w:rFonts w:ascii="Times New Roman" w:hAnsi="Times New Roman" w:cs="Times New Roman"/>
        </w:rPr>
        <w:t>技术服务或者技术培训按</w:t>
      </w:r>
      <w:r>
        <w:rPr>
          <w:rFonts w:ascii="Times New Roman" w:hAnsi="Times New Roman" w:cs="Times New Roman"/>
          <w:u w:val="single"/>
        </w:rPr>
        <w:t xml:space="preserve">      </w:t>
      </w:r>
      <w:r>
        <w:rPr>
          <w:rFonts w:ascii="Times New Roman" w:hAnsi="Times New Roman" w:cs="Times New Roman"/>
        </w:rPr>
        <w:t>标准，采用</w:t>
      </w:r>
      <w:r>
        <w:rPr>
          <w:rFonts w:ascii="Times New Roman" w:hAnsi="Times New Roman" w:cs="Times New Roman"/>
          <w:u w:val="single"/>
        </w:rPr>
        <w:t xml:space="preserve">      </w:t>
      </w:r>
      <w:r>
        <w:rPr>
          <w:rFonts w:ascii="Times New Roman" w:hAnsi="Times New Roman" w:cs="Times New Roman"/>
        </w:rPr>
        <w:t>方式验收，由</w:t>
      </w:r>
      <w:r>
        <w:rPr>
          <w:rFonts w:ascii="Times New Roman" w:hAnsi="Times New Roman" w:cs="Times New Roman"/>
          <w:u w:val="single"/>
        </w:rPr>
        <w:t xml:space="preserve">      </w:t>
      </w:r>
      <w:r>
        <w:rPr>
          <w:rFonts w:ascii="Times New Roman" w:hAnsi="Times New Roman" w:cs="Times New Roman"/>
        </w:rPr>
        <w:t>方出具服务或者培训项目验收证明。</w:t>
      </w:r>
    </w:p>
    <w:p>
      <w:pPr>
        <w:spacing w:line="360" w:lineRule="auto"/>
        <w:ind w:firstLine="420" w:firstLineChars="200"/>
        <w:rPr>
          <w:rFonts w:ascii="Times New Roman" w:hAnsi="Times New Roman" w:cs="Times New Roman"/>
        </w:rPr>
      </w:pPr>
      <w:r>
        <w:rPr>
          <w:rFonts w:ascii="Times New Roman" w:hAnsi="Times New Roman" w:cs="Times New Roman"/>
        </w:rPr>
        <w:t>本合同服务项目的保证期为</w:t>
      </w:r>
      <w:r>
        <w:rPr>
          <w:rFonts w:ascii="Times New Roman" w:hAnsi="Times New Roman" w:cs="Times New Roman"/>
          <w:u w:val="single"/>
        </w:rPr>
        <w:t xml:space="preserve">      </w:t>
      </w:r>
      <w:r>
        <w:rPr>
          <w:rFonts w:ascii="Times New Roman" w:hAnsi="Times New Roman" w:cs="Times New Roman"/>
        </w:rPr>
        <w:t>。在保证期内发现服务质量缺陷的，服务方应当负责返工或者采取补救措施。但因委托方使用、保管不当引起的问题除外。</w:t>
      </w:r>
    </w:p>
    <w:p>
      <w:pPr>
        <w:spacing w:line="360" w:lineRule="auto"/>
        <w:ind w:firstLine="420" w:firstLineChars="200"/>
        <w:rPr>
          <w:rFonts w:ascii="Times New Roman" w:hAnsi="Times New Roman" w:cs="Times New Roman"/>
        </w:rPr>
      </w:pPr>
      <w:r>
        <w:rPr>
          <w:rFonts w:ascii="Times New Roman" w:hAnsi="Times New Roman" w:cs="Times New Roman"/>
        </w:rPr>
        <w:t>五、报酬及其支付方式：</w:t>
      </w:r>
    </w:p>
    <w:p>
      <w:pPr>
        <w:spacing w:line="360" w:lineRule="auto"/>
        <w:ind w:firstLine="420" w:firstLineChars="200"/>
        <w:rPr>
          <w:rFonts w:ascii="Times New Roman" w:hAnsi="Times New Roman" w:cs="Times New Roman"/>
        </w:rPr>
      </w:pPr>
      <w:r>
        <w:rPr>
          <w:rFonts w:ascii="Times New Roman" w:hAnsi="Times New Roman" w:cs="Times New Roman"/>
        </w:rPr>
        <w:t>（一）本项目报酬为（服务费或培训费）：</w:t>
      </w:r>
      <w:r>
        <w:rPr>
          <w:rFonts w:ascii="Times New Roman" w:hAnsi="Times New Roman" w:cs="Times New Roman"/>
          <w:u w:val="single"/>
        </w:rPr>
        <w:t xml:space="preserve">          </w:t>
      </w:r>
      <w:r>
        <w:rPr>
          <w:rFonts w:ascii="Times New Roman" w:hAnsi="Times New Roman" w:cs="Times New Roman"/>
        </w:rPr>
        <w:t>元。</w:t>
      </w:r>
    </w:p>
    <w:p>
      <w:pPr>
        <w:spacing w:line="360" w:lineRule="auto"/>
        <w:ind w:firstLine="420" w:firstLineChars="200"/>
        <w:rPr>
          <w:rFonts w:ascii="Times New Roman" w:hAnsi="Times New Roman" w:cs="Times New Roman"/>
        </w:rPr>
      </w:pPr>
      <w:r>
        <w:rPr>
          <w:rFonts w:ascii="Times New Roman" w:hAnsi="Times New Roman" w:cs="Times New Roman"/>
        </w:rPr>
        <w:t>服务方完成专业技术工作，解决技术问题需要的经费由</w:t>
      </w:r>
      <w:r>
        <w:rPr>
          <w:rFonts w:ascii="Times New Roman" w:hAnsi="Times New Roman" w:cs="Times New Roman"/>
          <w:u w:val="single"/>
        </w:rPr>
        <w:t xml:space="preserve">        </w:t>
      </w:r>
      <w:r>
        <w:rPr>
          <w:rFonts w:ascii="Times New Roman" w:hAnsi="Times New Roman" w:cs="Times New Roman"/>
        </w:rPr>
        <w:t>方承担。</w:t>
      </w:r>
    </w:p>
    <w:p>
      <w:pPr>
        <w:spacing w:line="360" w:lineRule="auto"/>
        <w:ind w:firstLine="420" w:firstLineChars="200"/>
        <w:rPr>
          <w:rFonts w:ascii="Times New Roman" w:hAnsi="Times New Roman" w:cs="Times New Roman"/>
        </w:rPr>
      </w:pPr>
      <w:r>
        <w:rPr>
          <w:rFonts w:ascii="Times New Roman" w:hAnsi="Times New Roman" w:cs="Times New Roman"/>
        </w:rPr>
        <w:t>（二）本项目中介方活动经费为：</w:t>
      </w:r>
      <w:r>
        <w:rPr>
          <w:rFonts w:ascii="Times New Roman" w:hAnsi="Times New Roman" w:cs="Times New Roman"/>
          <w:u w:val="single"/>
        </w:rPr>
        <w:t xml:space="preserve">          </w:t>
      </w:r>
      <w:r>
        <w:rPr>
          <w:rFonts w:ascii="Times New Roman" w:hAnsi="Times New Roman" w:cs="Times New Roman"/>
        </w:rPr>
        <w:t>元，由</w:t>
      </w:r>
      <w:r>
        <w:rPr>
          <w:rFonts w:ascii="Times New Roman" w:hAnsi="Times New Roman" w:cs="Times New Roman"/>
          <w:u w:val="single"/>
        </w:rPr>
        <w:t xml:space="preserve">      </w:t>
      </w:r>
      <w:r>
        <w:rPr>
          <w:rFonts w:ascii="Times New Roman" w:hAnsi="Times New Roman" w:cs="Times New Roman"/>
        </w:rPr>
        <w:t>方承担。</w:t>
      </w:r>
    </w:p>
    <w:p>
      <w:pPr>
        <w:spacing w:line="360" w:lineRule="auto"/>
        <w:ind w:firstLine="420" w:firstLineChars="200"/>
        <w:rPr>
          <w:rFonts w:ascii="Times New Roman" w:hAnsi="Times New Roman" w:cs="Times New Roman"/>
        </w:rPr>
      </w:pPr>
      <w:r>
        <w:rPr>
          <w:rFonts w:ascii="Times New Roman" w:hAnsi="Times New Roman" w:cs="Times New Roman"/>
        </w:rPr>
        <w:t>中介方的报酬为：</w:t>
      </w:r>
      <w:r>
        <w:rPr>
          <w:rFonts w:ascii="Times New Roman" w:hAnsi="Times New Roman" w:cs="Times New Roman"/>
          <w:u w:val="single"/>
        </w:rPr>
        <w:t xml:space="preserve">          </w:t>
      </w:r>
      <w:r>
        <w:rPr>
          <w:rFonts w:ascii="Times New Roman" w:hAnsi="Times New Roman" w:cs="Times New Roman"/>
        </w:rPr>
        <w:t>元，由</w:t>
      </w:r>
      <w:r>
        <w:rPr>
          <w:rFonts w:ascii="Times New Roman" w:hAnsi="Times New Roman" w:cs="Times New Roman"/>
          <w:u w:val="single"/>
        </w:rPr>
        <w:t xml:space="preserve">       </w:t>
      </w:r>
      <w:r>
        <w:rPr>
          <w:rFonts w:ascii="Times New Roman" w:hAnsi="Times New Roman" w:cs="Times New Roman"/>
        </w:rPr>
        <w:t>方支付。</w:t>
      </w:r>
    </w:p>
    <w:p>
      <w:pPr>
        <w:spacing w:line="360" w:lineRule="auto"/>
        <w:ind w:firstLine="420" w:firstLineChars="200"/>
        <w:rPr>
          <w:rFonts w:ascii="Times New Roman" w:hAnsi="Times New Roman" w:cs="Times New Roman"/>
        </w:rPr>
      </w:pPr>
      <w:r>
        <w:rPr>
          <w:rFonts w:ascii="Times New Roman" w:hAnsi="Times New Roman" w:cs="Times New Roman"/>
        </w:rPr>
        <w:t>（三）支付方式（采用以下第</w:t>
      </w:r>
      <w:r>
        <w:rPr>
          <w:rFonts w:ascii="Times New Roman" w:hAnsi="Times New Roman" w:cs="Times New Roman"/>
          <w:u w:val="single"/>
        </w:rPr>
        <w:t xml:space="preserve">      </w:t>
      </w:r>
      <w:r>
        <w:rPr>
          <w:rFonts w:ascii="Times New Roman" w:hAnsi="Times New Roman" w:cs="Times New Roman"/>
        </w:rPr>
        <w:t>种方式）：</w:t>
      </w:r>
    </w:p>
    <w:p>
      <w:pPr>
        <w:spacing w:line="360" w:lineRule="auto"/>
        <w:ind w:firstLine="420" w:firstLineChars="200"/>
        <w:rPr>
          <w:rFonts w:ascii="Times New Roman" w:hAnsi="Times New Roman" w:cs="Times New Roman"/>
        </w:rPr>
      </w:pPr>
      <w:r>
        <w:rPr>
          <w:rFonts w:hint="eastAsia" w:ascii="宋体" w:hAnsi="宋体" w:eastAsia="宋体" w:cs="宋体"/>
        </w:rPr>
        <w:t>①</w:t>
      </w:r>
      <w:r>
        <w:rPr>
          <w:rFonts w:ascii="Times New Roman" w:hAnsi="Times New Roman" w:cs="Times New Roman"/>
        </w:rPr>
        <w:t>一次总付：</w:t>
      </w:r>
      <w:r>
        <w:rPr>
          <w:rFonts w:ascii="Times New Roman" w:hAnsi="Times New Roman" w:cs="Times New Roman"/>
          <w:u w:val="single"/>
        </w:rPr>
        <w:t xml:space="preserve">          </w:t>
      </w:r>
      <w:r>
        <w:rPr>
          <w:rFonts w:ascii="Times New Roman" w:hAnsi="Times New Roman" w:cs="Times New Roman"/>
        </w:rPr>
        <w:t>元，时间：</w:t>
      </w:r>
      <w:r>
        <w:rPr>
          <w:rFonts w:ascii="Times New Roman" w:hAnsi="Times New Roman" w:cs="Times New Roman"/>
          <w:u w:val="single"/>
        </w:rPr>
        <w:t xml:space="preserve">                </w:t>
      </w:r>
      <w:r>
        <w:rPr>
          <w:rFonts w:ascii="Times New Roman" w:hAnsi="Times New Roman" w:cs="Times New Roman"/>
        </w:rPr>
        <w:t>。</w:t>
      </w:r>
    </w:p>
    <w:p>
      <w:pPr>
        <w:spacing w:line="360" w:lineRule="auto"/>
        <w:ind w:firstLine="420" w:firstLineChars="200"/>
        <w:rPr>
          <w:rFonts w:ascii="Times New Roman" w:hAnsi="Times New Roman" w:cs="Times New Roman"/>
        </w:rPr>
      </w:pPr>
      <w:r>
        <w:rPr>
          <w:rFonts w:hint="eastAsia" w:ascii="宋体" w:hAnsi="宋体" w:eastAsia="宋体" w:cs="宋体"/>
        </w:rPr>
        <w:t>②</w:t>
      </w:r>
      <w:r>
        <w:rPr>
          <w:rFonts w:ascii="Times New Roman" w:hAnsi="Times New Roman" w:cs="Times New Roman"/>
        </w:rPr>
        <w:t>分期支付：</w:t>
      </w:r>
      <w:r>
        <w:rPr>
          <w:rFonts w:ascii="Times New Roman" w:hAnsi="Times New Roman" w:cs="Times New Roman"/>
          <w:u w:val="single"/>
        </w:rPr>
        <w:t xml:space="preserve">          </w:t>
      </w:r>
      <w:r>
        <w:rPr>
          <w:rFonts w:ascii="Times New Roman" w:hAnsi="Times New Roman" w:cs="Times New Roman"/>
        </w:rPr>
        <w:t>元，时间：</w:t>
      </w:r>
      <w:r>
        <w:rPr>
          <w:rFonts w:ascii="Times New Roman" w:hAnsi="Times New Roman" w:cs="Times New Roman"/>
          <w:u w:val="single"/>
        </w:rPr>
        <w:t xml:space="preserve">                </w:t>
      </w:r>
      <w:r>
        <w:rPr>
          <w:rFonts w:ascii="Times New Roman" w:hAnsi="Times New Roman" w:cs="Times New Roman"/>
        </w:rPr>
        <w:t>。</w:t>
      </w:r>
    </w:p>
    <w:p>
      <w:pPr>
        <w:spacing w:line="360" w:lineRule="auto"/>
        <w:ind w:firstLine="1680" w:firstLineChars="800"/>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元，时间：</w:t>
      </w:r>
      <w:r>
        <w:rPr>
          <w:rFonts w:ascii="Times New Roman" w:hAnsi="Times New Roman" w:cs="Times New Roman"/>
          <w:u w:val="single"/>
        </w:rPr>
        <w:t xml:space="preserve">                </w:t>
      </w:r>
      <w:r>
        <w:rPr>
          <w:rFonts w:ascii="Times New Roman" w:hAnsi="Times New Roman" w:cs="Times New Roman"/>
        </w:rPr>
        <w:t>。</w:t>
      </w:r>
    </w:p>
    <w:p>
      <w:pPr>
        <w:spacing w:line="360" w:lineRule="auto"/>
        <w:ind w:firstLine="420" w:firstLineChars="200"/>
        <w:rPr>
          <w:rFonts w:ascii="Times New Roman" w:hAnsi="Times New Roman" w:cs="Times New Roman"/>
        </w:rPr>
      </w:pPr>
      <w:r>
        <w:rPr>
          <w:rFonts w:hint="eastAsia" w:ascii="宋体" w:hAnsi="宋体" w:eastAsia="宋体" w:cs="宋体"/>
        </w:rPr>
        <w:t>③</w:t>
      </w:r>
      <w:r>
        <w:rPr>
          <w:rFonts w:ascii="Times New Roman" w:hAnsi="Times New Roman" w:cs="Times New Roman"/>
        </w:rPr>
        <w:t>其他方式：</w:t>
      </w:r>
      <w:r>
        <w:rPr>
          <w:rFonts w:ascii="Times New Roman" w:hAnsi="Times New Roman" w:cs="Times New Roman"/>
          <w:u w:val="single"/>
        </w:rPr>
        <w:t xml:space="preserve">                                                   </w:t>
      </w:r>
      <w:r>
        <w:rPr>
          <w:rFonts w:ascii="Times New Roman" w:hAnsi="Times New Roman" w:cs="Times New Roman"/>
        </w:rPr>
        <w:t>。</w:t>
      </w:r>
    </w:p>
    <w:p>
      <w:pPr>
        <w:spacing w:line="360" w:lineRule="auto"/>
        <w:ind w:firstLine="420" w:firstLineChars="200"/>
        <w:rPr>
          <w:rFonts w:ascii="Times New Roman" w:hAnsi="Times New Roman" w:cs="Times New Roman"/>
        </w:rPr>
      </w:pPr>
      <w:r>
        <w:rPr>
          <w:rFonts w:ascii="Times New Roman" w:hAnsi="Times New Roman" w:cs="Times New Roman"/>
        </w:rPr>
        <w:t>六、违约金或者损失赔偿额的计算方法：</w:t>
      </w:r>
    </w:p>
    <w:p>
      <w:pPr>
        <w:spacing w:line="360" w:lineRule="auto"/>
        <w:ind w:firstLine="420" w:firstLineChars="200"/>
        <w:rPr>
          <w:rFonts w:ascii="Times New Roman" w:hAnsi="Times New Roman" w:cs="Times New Roman"/>
        </w:rPr>
      </w:pPr>
      <w:r>
        <w:rPr>
          <w:rFonts w:ascii="Times New Roman" w:hAnsi="Times New Roman" w:cs="Times New Roman"/>
        </w:rPr>
        <w:t>违反本合同约定，违反方应当按合同法有关规定承担违约责任。</w:t>
      </w:r>
    </w:p>
    <w:p>
      <w:pPr>
        <w:spacing w:line="360" w:lineRule="auto"/>
        <w:ind w:firstLine="420" w:firstLineChars="200"/>
        <w:rPr>
          <w:rFonts w:ascii="Times New Roman" w:hAnsi="Times New Roman" w:cs="Times New Roman"/>
        </w:rPr>
      </w:pPr>
      <w:r>
        <w:rPr>
          <w:rFonts w:ascii="Times New Roman" w:hAnsi="Times New Roman" w:cs="Times New Roman"/>
        </w:rPr>
        <w:t>（一）违反本合同第</w:t>
      </w:r>
      <w:r>
        <w:rPr>
          <w:rFonts w:ascii="Times New Roman" w:hAnsi="Times New Roman" w:cs="Times New Roman"/>
          <w:u w:val="single"/>
        </w:rPr>
        <w:t xml:space="preserve">    </w:t>
      </w:r>
      <w:r>
        <w:rPr>
          <w:rFonts w:ascii="Times New Roman" w:hAnsi="Times New Roman" w:cs="Times New Roman"/>
        </w:rPr>
        <w:t>条约定，</w:t>
      </w:r>
      <w:r>
        <w:rPr>
          <w:rFonts w:ascii="Times New Roman" w:hAnsi="Times New Roman" w:cs="Times New Roman"/>
          <w:u w:val="single"/>
        </w:rPr>
        <w:t xml:space="preserve">    </w:t>
      </w:r>
      <w:r>
        <w:rPr>
          <w:rFonts w:ascii="Times New Roman" w:hAnsi="Times New Roman" w:cs="Times New Roman"/>
        </w:rPr>
        <w:t>方应当承担违约责任，承担方式和违约金额如下：</w:t>
      </w:r>
    </w:p>
    <w:p>
      <w:pPr>
        <w:spacing w:line="360" w:lineRule="auto"/>
        <w:rPr>
          <w:rFonts w:ascii="Times New Roman" w:hAnsi="Times New Roman" w:cs="Times New Roman"/>
          <w:u w:val="single"/>
        </w:rPr>
      </w:pPr>
      <w:r>
        <w:rPr>
          <w:rFonts w:ascii="Times New Roman" w:hAnsi="Times New Roman" w:cs="Times New Roman"/>
          <w:u w:val="single"/>
        </w:rPr>
        <w:t xml:space="preserve">                                                                   </w:t>
      </w:r>
      <w:r>
        <w:rPr>
          <w:rFonts w:ascii="Times New Roman" w:hAnsi="Times New Roman" w:cs="Times New Roman"/>
        </w:rPr>
        <w:t>。</w:t>
      </w:r>
    </w:p>
    <w:p>
      <w:pPr>
        <w:spacing w:line="360" w:lineRule="auto"/>
        <w:ind w:firstLine="420" w:firstLineChars="200"/>
        <w:rPr>
          <w:rFonts w:ascii="Times New Roman" w:hAnsi="Times New Roman" w:cs="Times New Roman"/>
        </w:rPr>
      </w:pPr>
      <w:r>
        <w:rPr>
          <w:rFonts w:ascii="Times New Roman" w:hAnsi="Times New Roman" w:cs="Times New Roman"/>
        </w:rPr>
        <w:t>（二）违反本合同第</w:t>
      </w:r>
      <w:r>
        <w:rPr>
          <w:rFonts w:ascii="Times New Roman" w:hAnsi="Times New Roman" w:cs="Times New Roman"/>
          <w:u w:val="single"/>
        </w:rPr>
        <w:t xml:space="preserve">    </w:t>
      </w:r>
      <w:r>
        <w:rPr>
          <w:rFonts w:ascii="Times New Roman" w:hAnsi="Times New Roman" w:cs="Times New Roman"/>
        </w:rPr>
        <w:t>条约定，</w:t>
      </w:r>
      <w:r>
        <w:rPr>
          <w:rFonts w:ascii="Times New Roman" w:hAnsi="Times New Roman" w:cs="Times New Roman"/>
          <w:u w:val="single"/>
        </w:rPr>
        <w:t xml:space="preserve">    </w:t>
      </w:r>
      <w:r>
        <w:rPr>
          <w:rFonts w:ascii="Times New Roman" w:hAnsi="Times New Roman" w:cs="Times New Roman"/>
        </w:rPr>
        <w:t>方应当承担违约责任，承担方式和违约金额如下：</w:t>
      </w:r>
    </w:p>
    <w:p>
      <w:pPr>
        <w:spacing w:line="360" w:lineRule="auto"/>
        <w:rPr>
          <w:rFonts w:ascii="Times New Roman" w:hAnsi="Times New Roman" w:cs="Times New Roman"/>
          <w:u w:val="single"/>
        </w:rPr>
      </w:pPr>
      <w:r>
        <w:rPr>
          <w:rFonts w:ascii="Times New Roman" w:hAnsi="Times New Roman" w:cs="Times New Roman"/>
          <w:u w:val="single"/>
        </w:rPr>
        <w:t xml:space="preserve">                                                                     </w:t>
      </w:r>
      <w:r>
        <w:rPr>
          <w:rFonts w:ascii="Times New Roman" w:hAnsi="Times New Roman" w:cs="Times New Roman"/>
        </w:rPr>
        <w:t>。</w:t>
      </w:r>
    </w:p>
    <w:p>
      <w:pPr>
        <w:spacing w:line="360" w:lineRule="auto"/>
        <w:ind w:firstLine="420" w:firstLineChars="200"/>
        <w:rPr>
          <w:rFonts w:ascii="Times New Roman" w:hAnsi="Times New Roman" w:cs="Times New Roman"/>
        </w:rPr>
      </w:pPr>
      <w:r>
        <w:rPr>
          <w:rFonts w:ascii="Times New Roman" w:hAnsi="Times New Roman" w:cs="Times New Roman"/>
        </w:rPr>
        <w:t>（三）</w:t>
      </w:r>
      <w:r>
        <w:rPr>
          <w:rFonts w:ascii="Times New Roman" w:hAnsi="Times New Roman" w:cs="Times New Roman"/>
          <w:u w:val="single"/>
        </w:rPr>
        <w:t xml:space="preserve">                                                           </w:t>
      </w:r>
      <w:r>
        <w:rPr>
          <w:rFonts w:ascii="Times New Roman" w:hAnsi="Times New Roman" w:cs="Times New Roman"/>
        </w:rPr>
        <w:t>。</w:t>
      </w:r>
    </w:p>
    <w:p>
      <w:pPr>
        <w:spacing w:line="360" w:lineRule="auto"/>
        <w:ind w:firstLine="420" w:firstLineChars="200"/>
        <w:rPr>
          <w:rFonts w:ascii="Times New Roman" w:hAnsi="Times New Roman" w:cs="Times New Roman"/>
        </w:rPr>
      </w:pPr>
      <w:r>
        <w:rPr>
          <w:rFonts w:ascii="Times New Roman" w:hAnsi="Times New Roman" w:cs="Times New Roman"/>
        </w:rPr>
        <w:t>七、解决合同纠纷的方式：</w:t>
      </w:r>
    </w:p>
    <w:p>
      <w:pPr>
        <w:spacing w:line="360" w:lineRule="auto"/>
        <w:ind w:firstLine="420" w:firstLineChars="200"/>
        <w:rPr>
          <w:rFonts w:ascii="Times New Roman" w:hAnsi="Times New Roman" w:cs="Times New Roman"/>
        </w:rPr>
      </w:pPr>
      <w:r>
        <w:rPr>
          <w:rFonts w:ascii="Times New Roman" w:hAnsi="Times New Roman" w:cs="Times New Roman"/>
        </w:rPr>
        <w:t>执行本合同发生争议，由当事人双方协商解决。协商不成，双方同意由    仲裁委员会仲裁（当事人双方未在本合同中约定仲裁机构，事后又未达成书面仲裁协议的，可向人民法院起诉）。</w:t>
      </w:r>
    </w:p>
    <w:p>
      <w:pPr>
        <w:spacing w:line="360" w:lineRule="auto"/>
        <w:ind w:firstLine="420" w:firstLineChars="200"/>
        <w:rPr>
          <w:rFonts w:ascii="Times New Roman" w:hAnsi="Times New Roman" w:cs="Times New Roman"/>
          <w:u w:val="single"/>
        </w:rPr>
      </w:pPr>
      <w:r>
        <w:rPr>
          <w:rFonts w:ascii="Times New Roman" w:hAnsi="Times New Roman" w:cs="Times New Roman"/>
        </w:rPr>
        <w:t>八、*其他（含中介方权利及义务、服务费及其支付方式、定金、财产抵押及担保等上述条款未尽事宜）：</w:t>
      </w:r>
      <w:r>
        <w:rPr>
          <w:rFonts w:ascii="Times New Roman" w:hAnsi="Times New Roman" w:cs="Times New Roman"/>
          <w:u w:val="single"/>
        </w:rPr>
        <w:t xml:space="preserve">                                                              </w:t>
      </w:r>
    </w:p>
    <w:p>
      <w:pPr>
        <w:spacing w:line="360" w:lineRule="auto"/>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w:t>
      </w:r>
    </w:p>
    <w:p>
      <w:pPr>
        <w:spacing w:line="360" w:lineRule="auto"/>
        <w:ind w:firstLine="420" w:firstLineChars="200"/>
        <w:rPr>
          <w:rFonts w:ascii="Times New Roman" w:hAnsi="Times New Roman" w:cs="Times New Roman"/>
        </w:rPr>
      </w:pPr>
      <w:r>
        <w:rPr>
          <w:rFonts w:ascii="Times New Roman" w:hAnsi="Times New Roman" w:cs="Times New Roman"/>
        </w:rPr>
        <w:t>九、本合同一式     份，甲方执       份，乙方执       份，具有同等效力。</w:t>
      </w:r>
    </w:p>
    <w:p>
      <w:pPr>
        <w:spacing w:line="360" w:lineRule="auto"/>
        <w:rPr>
          <w:rFonts w:ascii="Times New Roman" w:hAnsi="Times New Roman" w:cs="Times New Roman"/>
        </w:rPr>
      </w:pPr>
    </w:p>
    <w:p>
      <w:pPr>
        <w:spacing w:line="360" w:lineRule="auto"/>
        <w:ind w:firstLine="420" w:firstLineChars="200"/>
        <w:rPr>
          <w:rFonts w:ascii="Times New Roman" w:hAnsi="Times New Roman" w:cs="Times New Roman"/>
        </w:rPr>
      </w:pPr>
      <w:r>
        <w:rPr>
          <w:rFonts w:ascii="Times New Roman" w:hAnsi="Times New Roman" w:cs="Times New Roman"/>
        </w:rPr>
        <w:t>注：（本合同书中*号的条款按填写说明填写）。</w:t>
      </w:r>
    </w:p>
    <w:p>
      <w:pPr>
        <w:spacing w:line="360" w:lineRule="auto"/>
        <w:ind w:firstLine="420" w:firstLineChars="200"/>
        <w:rPr>
          <w:rFonts w:ascii="Times New Roman" w:hAnsi="Times New Roman" w:cs="Times New Roman"/>
        </w:rPr>
      </w:pPr>
    </w:p>
    <w:p>
      <w:pPr>
        <w:spacing w:line="360" w:lineRule="auto"/>
        <w:rPr>
          <w:rFonts w:ascii="Times New Roman" w:hAnsi="Times New Roman" w:cs="Times New Roman"/>
        </w:rPr>
      </w:pPr>
    </w:p>
    <w:p>
      <w:pPr>
        <w:spacing w:line="360" w:lineRule="auto"/>
        <w:ind w:firstLine="90" w:firstLineChars="43"/>
        <w:rPr>
          <w:rFonts w:ascii="Times New Roman" w:hAnsi="Times New Roman" w:cs="Times New Roman"/>
        </w:rPr>
      </w:pPr>
    </w:p>
    <w:p>
      <w:pPr>
        <w:spacing w:line="360" w:lineRule="auto"/>
        <w:ind w:firstLine="90" w:firstLineChars="43"/>
        <w:rPr>
          <w:rFonts w:ascii="Times New Roman" w:hAnsi="Times New Roman" w:cs="Times New Roman"/>
        </w:rPr>
      </w:pPr>
    </w:p>
    <w:p>
      <w:pPr>
        <w:spacing w:line="360" w:lineRule="auto"/>
        <w:ind w:firstLine="90" w:firstLineChars="43"/>
        <w:rPr>
          <w:rFonts w:ascii="Times New Roman" w:hAnsi="Times New Roman" w:cs="Times New Roman"/>
        </w:rPr>
      </w:pPr>
    </w:p>
    <w:p>
      <w:pPr>
        <w:spacing w:line="360" w:lineRule="auto"/>
        <w:ind w:firstLine="90" w:firstLineChars="43"/>
        <w:rPr>
          <w:rFonts w:ascii="Times New Roman" w:hAnsi="Times New Roman" w:cs="Times New Roman"/>
        </w:rPr>
      </w:pPr>
    </w:p>
    <w:p>
      <w:pPr>
        <w:spacing w:line="360" w:lineRule="auto"/>
        <w:ind w:firstLine="90" w:firstLineChars="43"/>
        <w:rPr>
          <w:rFonts w:ascii="Times New Roman" w:hAnsi="Times New Roman" w:cs="Times New Roman"/>
        </w:rPr>
      </w:pPr>
    </w:p>
    <w:p>
      <w:pPr>
        <w:spacing w:line="360" w:lineRule="auto"/>
        <w:ind w:firstLine="90" w:firstLineChars="43"/>
        <w:rPr>
          <w:rFonts w:ascii="Times New Roman" w:hAnsi="Times New Roman" w:cs="Times New Roman"/>
        </w:rPr>
      </w:pPr>
    </w:p>
    <w:p>
      <w:pPr>
        <w:spacing w:line="360" w:lineRule="auto"/>
        <w:ind w:firstLine="90" w:firstLineChars="43"/>
        <w:rPr>
          <w:rFonts w:ascii="Times New Roman" w:hAnsi="Times New Roman" w:cs="Times New Roman"/>
        </w:rPr>
      </w:pPr>
    </w:p>
    <w:p>
      <w:pPr>
        <w:spacing w:line="360" w:lineRule="auto"/>
        <w:ind w:firstLine="90" w:firstLineChars="43"/>
        <w:rPr>
          <w:rFonts w:ascii="Times New Roman" w:hAnsi="Times New Roman" w:cs="Times New Roman"/>
        </w:rPr>
      </w:pPr>
    </w:p>
    <w:p>
      <w:pPr>
        <w:spacing w:line="360" w:lineRule="auto"/>
        <w:ind w:firstLine="90" w:firstLineChars="43"/>
        <w:rPr>
          <w:rFonts w:ascii="Times New Roman" w:hAnsi="Times New Roman" w:cs="Times New Roman"/>
        </w:rPr>
      </w:pPr>
    </w:p>
    <w:p>
      <w:pPr>
        <w:spacing w:line="360" w:lineRule="auto"/>
        <w:ind w:firstLine="90" w:firstLineChars="43"/>
        <w:rPr>
          <w:rFonts w:ascii="Times New Roman" w:hAnsi="Times New Roman" w:cs="Times New Roman"/>
        </w:rPr>
      </w:pPr>
    </w:p>
    <w:p>
      <w:pPr>
        <w:spacing w:line="360" w:lineRule="auto"/>
        <w:ind w:firstLine="90" w:firstLineChars="43"/>
        <w:rPr>
          <w:rFonts w:ascii="Times New Roman" w:hAnsi="Times New Roman" w:cs="Times New Roman"/>
        </w:rPr>
      </w:pPr>
    </w:p>
    <w:p>
      <w:pPr>
        <w:spacing w:line="360" w:lineRule="auto"/>
        <w:ind w:firstLine="90" w:firstLineChars="43"/>
        <w:rPr>
          <w:rFonts w:ascii="Times New Roman" w:hAnsi="Times New Roman" w:cs="Times New Roman"/>
        </w:rPr>
      </w:pPr>
    </w:p>
    <w:p>
      <w:pPr>
        <w:spacing w:line="360" w:lineRule="auto"/>
        <w:ind w:firstLine="90" w:firstLineChars="43"/>
        <w:rPr>
          <w:rFonts w:ascii="Times New Roman" w:hAnsi="Times New Roman" w:cs="Times New Roman"/>
        </w:rPr>
      </w:pPr>
    </w:p>
    <w:p>
      <w:pPr>
        <w:spacing w:line="360" w:lineRule="auto"/>
        <w:ind w:firstLine="90" w:firstLineChars="43"/>
        <w:rPr>
          <w:rFonts w:ascii="Times New Roman" w:hAnsi="Times New Roman" w:cs="Times New Roman"/>
        </w:rPr>
      </w:pPr>
    </w:p>
    <w:p>
      <w:pPr>
        <w:spacing w:line="360" w:lineRule="auto"/>
        <w:ind w:firstLine="90" w:firstLineChars="43"/>
        <w:rPr>
          <w:rFonts w:ascii="Times New Roman" w:hAnsi="Times New Roman" w:cs="Times New Roman"/>
        </w:rPr>
      </w:pPr>
    </w:p>
    <w:p>
      <w:pPr>
        <w:spacing w:line="360" w:lineRule="auto"/>
        <w:ind w:firstLine="90" w:firstLineChars="43"/>
        <w:rPr>
          <w:rFonts w:ascii="Times New Roman" w:hAnsi="Times New Roman" w:cs="Times New Roman"/>
        </w:rPr>
      </w:pPr>
    </w:p>
    <w:tbl>
      <w:tblPr>
        <w:tblStyle w:val="1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625"/>
        <w:gridCol w:w="1800"/>
        <w:gridCol w:w="272"/>
        <w:gridCol w:w="448"/>
        <w:gridCol w:w="248"/>
        <w:gridCol w:w="696"/>
        <w:gridCol w:w="847"/>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restart"/>
            <w:vAlign w:val="center"/>
          </w:tcPr>
          <w:p>
            <w:pPr>
              <w:jc w:val="center"/>
              <w:rPr>
                <w:rFonts w:ascii="Times New Roman" w:hAnsi="Times New Roman" w:cs="Times New Roman"/>
              </w:rPr>
            </w:pPr>
            <w:r>
              <w:rPr>
                <w:rFonts w:ascii="Times New Roman" w:hAnsi="Times New Roman" w:cs="Times New Roman"/>
              </w:rPr>
              <w:t>委</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托</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方</w:t>
            </w:r>
          </w:p>
          <w:p>
            <w:pPr>
              <w:jc w:val="center"/>
              <w:rPr>
                <w:rFonts w:ascii="Times New Roman" w:hAnsi="Times New Roman" w:cs="Times New Roman"/>
              </w:rPr>
            </w:pPr>
            <w:r>
              <w:rPr>
                <w:rFonts w:ascii="Times New Roman" w:hAnsi="Times New Roman" w:cs="Times New Roman"/>
              </w:rPr>
              <w:t>︹</w:t>
            </w:r>
          </w:p>
          <w:p>
            <w:pPr>
              <w:jc w:val="center"/>
              <w:rPr>
                <w:rFonts w:ascii="Times New Roman" w:hAnsi="Times New Roman" w:cs="Times New Roman"/>
              </w:rPr>
            </w:pPr>
            <w:r>
              <w:rPr>
                <w:rFonts w:ascii="Times New Roman" w:hAnsi="Times New Roman" w:cs="Times New Roman"/>
              </w:rPr>
              <w:t>甲方</w:t>
            </w:r>
          </w:p>
          <w:p>
            <w:pPr>
              <w:jc w:val="center"/>
              <w:rPr>
                <w:rFonts w:ascii="Times New Roman" w:hAnsi="Times New Roman" w:cs="Times New Roman"/>
              </w:rPr>
            </w:pPr>
            <w:r>
              <w:rPr>
                <w:rFonts w:ascii="Times New Roman" w:hAnsi="Times New Roman" w:cs="Times New Roman"/>
              </w:rPr>
              <w:t>︺</w:t>
            </w:r>
          </w:p>
          <w:p>
            <w:pPr>
              <w:jc w:val="center"/>
              <w:rPr>
                <w:rFonts w:ascii="Times New Roman" w:hAnsi="Times New Roman" w:cs="Times New Roman"/>
              </w:rPr>
            </w:pPr>
          </w:p>
          <w:p>
            <w:pPr>
              <w:jc w:val="center"/>
              <w:rPr>
                <w:rFonts w:ascii="Times New Roman" w:hAnsi="Times New Roman" w:cs="Times New Roman"/>
              </w:rPr>
            </w:pPr>
          </w:p>
        </w:tc>
        <w:tc>
          <w:tcPr>
            <w:tcW w:w="1625" w:type="dxa"/>
            <w:vAlign w:val="center"/>
          </w:tcPr>
          <w:p>
            <w:pPr>
              <w:jc w:val="center"/>
              <w:rPr>
                <w:rFonts w:ascii="Times New Roman" w:hAnsi="Times New Roman" w:cs="Times New Roman"/>
              </w:rPr>
            </w:pPr>
            <w:r>
              <w:rPr>
                <w:rFonts w:ascii="Times New Roman" w:hAnsi="Times New Roman" w:cs="Times New Roman"/>
              </w:rPr>
              <w:t>单位名称</w:t>
            </w:r>
          </w:p>
        </w:tc>
        <w:tc>
          <w:tcPr>
            <w:tcW w:w="4311" w:type="dxa"/>
            <w:gridSpan w:val="6"/>
            <w:vAlign w:val="center"/>
          </w:tcPr>
          <w:p>
            <w:pPr>
              <w:jc w:val="center"/>
              <w:rPr>
                <w:rFonts w:ascii="Times New Roman" w:hAnsi="Times New Roman" w:cs="Times New Roman"/>
              </w:rPr>
            </w:pPr>
          </w:p>
        </w:tc>
        <w:tc>
          <w:tcPr>
            <w:tcW w:w="2129" w:type="dxa"/>
            <w:vMerge w:val="restart"/>
            <w:vAlign w:val="center"/>
          </w:tcPr>
          <w:p>
            <w:pPr>
              <w:jc w:val="center"/>
              <w:rPr>
                <w:rFonts w:ascii="Times New Roman" w:hAnsi="Times New Roman" w:cs="Times New Roman"/>
              </w:rPr>
            </w:pPr>
            <w:r>
              <w:rPr>
                <w:rFonts w:ascii="Times New Roman" w:hAnsi="Times New Roman" w:cs="Times New Roman"/>
              </w:rPr>
              <w:t>技术合同专用章</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rPr>
                <w:rFonts w:ascii="Times New Roman" w:hAnsi="Times New Roman" w:cs="Times New Roman"/>
              </w:rPr>
            </w:pPr>
          </w:p>
        </w:tc>
        <w:tc>
          <w:tcPr>
            <w:tcW w:w="1625" w:type="dxa"/>
            <w:vAlign w:val="center"/>
          </w:tcPr>
          <w:p>
            <w:pPr>
              <w:jc w:val="center"/>
              <w:rPr>
                <w:rFonts w:ascii="Times New Roman" w:hAnsi="Times New Roman" w:cs="Times New Roman"/>
              </w:rPr>
            </w:pPr>
            <w:r>
              <w:rPr>
                <w:rFonts w:ascii="Times New Roman" w:hAnsi="Times New Roman" w:cs="Times New Roman"/>
              </w:rPr>
              <w:t>法  定</w:t>
            </w:r>
          </w:p>
          <w:p>
            <w:pPr>
              <w:jc w:val="center"/>
              <w:rPr>
                <w:rFonts w:ascii="Times New Roman" w:hAnsi="Times New Roman" w:cs="Times New Roman"/>
              </w:rPr>
            </w:pPr>
            <w:r>
              <w:rPr>
                <w:rFonts w:ascii="Times New Roman" w:hAnsi="Times New Roman" w:cs="Times New Roman"/>
              </w:rPr>
              <w:t>代表人</w:t>
            </w:r>
          </w:p>
        </w:tc>
        <w:tc>
          <w:tcPr>
            <w:tcW w:w="4311" w:type="dxa"/>
            <w:gridSpan w:val="6"/>
            <w:vAlign w:val="center"/>
          </w:tcPr>
          <w:p>
            <w:pPr>
              <w:jc w:val="center"/>
              <w:rPr>
                <w:rFonts w:ascii="Times New Roman" w:hAnsi="Times New Roman" w:cs="Times New Roman"/>
              </w:rPr>
            </w:pPr>
          </w:p>
        </w:tc>
        <w:tc>
          <w:tcPr>
            <w:tcW w:w="2129"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rPr>
                <w:rFonts w:ascii="Times New Roman" w:hAnsi="Times New Roman" w:cs="Times New Roman"/>
              </w:rPr>
            </w:pPr>
          </w:p>
        </w:tc>
        <w:tc>
          <w:tcPr>
            <w:tcW w:w="1625" w:type="dxa"/>
            <w:vAlign w:val="center"/>
          </w:tcPr>
          <w:p>
            <w:pPr>
              <w:jc w:val="center"/>
              <w:rPr>
                <w:rFonts w:ascii="Times New Roman" w:hAnsi="Times New Roman" w:cs="Times New Roman"/>
              </w:rPr>
            </w:pPr>
            <w:r>
              <w:rPr>
                <w:rFonts w:ascii="Times New Roman" w:hAnsi="Times New Roman" w:cs="Times New Roman"/>
              </w:rPr>
              <w:t>委  托</w:t>
            </w:r>
          </w:p>
          <w:p>
            <w:pPr>
              <w:jc w:val="center"/>
              <w:rPr>
                <w:rFonts w:ascii="Times New Roman" w:hAnsi="Times New Roman" w:cs="Times New Roman"/>
              </w:rPr>
            </w:pPr>
            <w:r>
              <w:rPr>
                <w:rFonts w:ascii="Times New Roman" w:hAnsi="Times New Roman" w:cs="Times New Roman"/>
              </w:rPr>
              <w:t>代理人</w:t>
            </w:r>
          </w:p>
        </w:tc>
        <w:tc>
          <w:tcPr>
            <w:tcW w:w="4311" w:type="dxa"/>
            <w:gridSpan w:val="6"/>
            <w:vAlign w:val="center"/>
          </w:tcPr>
          <w:p>
            <w:pPr>
              <w:jc w:val="center"/>
              <w:rPr>
                <w:rFonts w:ascii="Times New Roman" w:hAnsi="Times New Roman" w:cs="Times New Roman"/>
              </w:rPr>
            </w:pPr>
          </w:p>
        </w:tc>
        <w:tc>
          <w:tcPr>
            <w:tcW w:w="2129"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rPr>
                <w:rFonts w:ascii="Times New Roman" w:hAnsi="Times New Roman" w:cs="Times New Roman"/>
              </w:rPr>
            </w:pPr>
          </w:p>
        </w:tc>
        <w:tc>
          <w:tcPr>
            <w:tcW w:w="1625" w:type="dxa"/>
            <w:vAlign w:val="center"/>
          </w:tcPr>
          <w:p>
            <w:pPr>
              <w:jc w:val="center"/>
              <w:rPr>
                <w:rFonts w:ascii="Times New Roman" w:hAnsi="Times New Roman" w:cs="Times New Roman"/>
              </w:rPr>
            </w:pPr>
            <w:r>
              <w:rPr>
                <w:rFonts w:ascii="Times New Roman" w:hAnsi="Times New Roman" w:cs="Times New Roman"/>
              </w:rPr>
              <w:t>项目负责人</w:t>
            </w:r>
          </w:p>
          <w:p>
            <w:pPr>
              <w:jc w:val="center"/>
              <w:rPr>
                <w:rFonts w:ascii="Times New Roman" w:hAnsi="Times New Roman" w:cs="Times New Roman"/>
              </w:rPr>
            </w:pPr>
            <w:r>
              <w:rPr>
                <w:rFonts w:ascii="Times New Roman" w:hAnsi="Times New Roman" w:cs="Times New Roman"/>
              </w:rPr>
              <w:t>或联系人</w:t>
            </w:r>
          </w:p>
        </w:tc>
        <w:tc>
          <w:tcPr>
            <w:tcW w:w="4311" w:type="dxa"/>
            <w:gridSpan w:val="6"/>
            <w:vAlign w:val="center"/>
          </w:tcPr>
          <w:p>
            <w:pPr>
              <w:jc w:val="center"/>
              <w:rPr>
                <w:rFonts w:ascii="Times New Roman" w:hAnsi="Times New Roman" w:cs="Times New Roman"/>
              </w:rPr>
            </w:pPr>
          </w:p>
        </w:tc>
        <w:tc>
          <w:tcPr>
            <w:tcW w:w="2129"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rPr>
                <w:rFonts w:ascii="Times New Roman" w:hAnsi="Times New Roman" w:cs="Times New Roman"/>
              </w:rPr>
            </w:pPr>
          </w:p>
        </w:tc>
        <w:tc>
          <w:tcPr>
            <w:tcW w:w="1625" w:type="dxa"/>
            <w:vAlign w:val="center"/>
          </w:tcPr>
          <w:p>
            <w:pPr>
              <w:jc w:val="center"/>
              <w:rPr>
                <w:rFonts w:ascii="Times New Roman" w:hAnsi="Times New Roman" w:cs="Times New Roman"/>
              </w:rPr>
            </w:pPr>
            <w:r>
              <w:rPr>
                <w:rFonts w:ascii="Times New Roman" w:hAnsi="Times New Roman" w:cs="Times New Roman"/>
              </w:rPr>
              <w:t>住所</w:t>
            </w:r>
          </w:p>
          <w:p>
            <w:pPr>
              <w:jc w:val="center"/>
              <w:rPr>
                <w:rFonts w:ascii="Times New Roman" w:hAnsi="Times New Roman" w:cs="Times New Roman"/>
              </w:rPr>
            </w:pPr>
            <w:r>
              <w:rPr>
                <w:rFonts w:ascii="Times New Roman" w:hAnsi="Times New Roman" w:cs="Times New Roman"/>
              </w:rPr>
              <w:t>（通讯地址）</w:t>
            </w:r>
          </w:p>
        </w:tc>
        <w:tc>
          <w:tcPr>
            <w:tcW w:w="2520" w:type="dxa"/>
            <w:gridSpan w:val="3"/>
            <w:vAlign w:val="center"/>
          </w:tcPr>
          <w:p>
            <w:pPr>
              <w:jc w:val="center"/>
              <w:rPr>
                <w:rFonts w:ascii="Times New Roman" w:hAnsi="Times New Roman" w:cs="Times New Roman"/>
              </w:rPr>
            </w:pPr>
          </w:p>
        </w:tc>
        <w:tc>
          <w:tcPr>
            <w:tcW w:w="944" w:type="dxa"/>
            <w:gridSpan w:val="2"/>
            <w:vAlign w:val="center"/>
          </w:tcPr>
          <w:p>
            <w:pPr>
              <w:jc w:val="center"/>
              <w:rPr>
                <w:rFonts w:ascii="Times New Roman" w:hAnsi="Times New Roman" w:cs="Times New Roman"/>
              </w:rPr>
            </w:pPr>
            <w:r>
              <w:rPr>
                <w:rFonts w:ascii="Times New Roman" w:hAnsi="Times New Roman" w:cs="Times New Roman"/>
              </w:rPr>
              <w:t>邮政</w:t>
            </w:r>
          </w:p>
          <w:p>
            <w:pPr>
              <w:jc w:val="center"/>
              <w:rPr>
                <w:rFonts w:ascii="Times New Roman" w:hAnsi="Times New Roman" w:cs="Times New Roman"/>
              </w:rPr>
            </w:pPr>
            <w:r>
              <w:rPr>
                <w:rFonts w:ascii="Times New Roman" w:hAnsi="Times New Roman" w:cs="Times New Roman"/>
              </w:rPr>
              <w:t>编码</w:t>
            </w:r>
          </w:p>
        </w:tc>
        <w:tc>
          <w:tcPr>
            <w:tcW w:w="847" w:type="dxa"/>
            <w:vAlign w:val="center"/>
          </w:tcPr>
          <w:p>
            <w:pPr>
              <w:jc w:val="center"/>
              <w:rPr>
                <w:rFonts w:ascii="Times New Roman" w:hAnsi="Times New Roman" w:cs="Times New Roman"/>
              </w:rPr>
            </w:pPr>
          </w:p>
        </w:tc>
        <w:tc>
          <w:tcPr>
            <w:tcW w:w="2129"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rPr>
                <w:rFonts w:ascii="Times New Roman" w:hAnsi="Times New Roman" w:cs="Times New Roman"/>
              </w:rPr>
            </w:pPr>
          </w:p>
        </w:tc>
        <w:tc>
          <w:tcPr>
            <w:tcW w:w="1625" w:type="dxa"/>
            <w:vAlign w:val="center"/>
          </w:tcPr>
          <w:p>
            <w:pPr>
              <w:jc w:val="center"/>
              <w:rPr>
                <w:rFonts w:ascii="Times New Roman" w:hAnsi="Times New Roman" w:cs="Times New Roman"/>
              </w:rPr>
            </w:pPr>
            <w:r>
              <w:rPr>
                <w:rFonts w:ascii="Times New Roman" w:hAnsi="Times New Roman" w:cs="Times New Roman"/>
              </w:rPr>
              <w:t>电  话</w:t>
            </w:r>
          </w:p>
        </w:tc>
        <w:tc>
          <w:tcPr>
            <w:tcW w:w="1800" w:type="dxa"/>
            <w:vAlign w:val="center"/>
          </w:tcPr>
          <w:p>
            <w:pPr>
              <w:jc w:val="center"/>
              <w:rPr>
                <w:rFonts w:ascii="Times New Roman" w:hAnsi="Times New Roman" w:cs="Times New Roman"/>
              </w:rPr>
            </w:pPr>
          </w:p>
        </w:tc>
        <w:tc>
          <w:tcPr>
            <w:tcW w:w="720" w:type="dxa"/>
            <w:gridSpan w:val="2"/>
            <w:vAlign w:val="center"/>
          </w:tcPr>
          <w:p>
            <w:pPr>
              <w:jc w:val="center"/>
              <w:rPr>
                <w:rFonts w:ascii="Times New Roman" w:hAnsi="Times New Roman" w:cs="Times New Roman"/>
              </w:rPr>
            </w:pPr>
            <w:r>
              <w:rPr>
                <w:rFonts w:ascii="Times New Roman" w:hAnsi="Times New Roman" w:cs="Times New Roman"/>
              </w:rPr>
              <w:t>传真</w:t>
            </w:r>
          </w:p>
        </w:tc>
        <w:tc>
          <w:tcPr>
            <w:tcW w:w="1791" w:type="dxa"/>
            <w:gridSpan w:val="3"/>
            <w:vAlign w:val="center"/>
          </w:tcPr>
          <w:p>
            <w:pPr>
              <w:jc w:val="center"/>
              <w:rPr>
                <w:rFonts w:ascii="Times New Roman" w:hAnsi="Times New Roman" w:cs="Times New Roman"/>
              </w:rPr>
            </w:pPr>
          </w:p>
        </w:tc>
        <w:tc>
          <w:tcPr>
            <w:tcW w:w="2129"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rPr>
                <w:rFonts w:ascii="Times New Roman" w:hAnsi="Times New Roman" w:cs="Times New Roman"/>
              </w:rPr>
            </w:pPr>
          </w:p>
        </w:tc>
        <w:tc>
          <w:tcPr>
            <w:tcW w:w="1625" w:type="dxa"/>
            <w:vAlign w:val="center"/>
          </w:tcPr>
          <w:p>
            <w:pPr>
              <w:jc w:val="center"/>
              <w:rPr>
                <w:rFonts w:ascii="Times New Roman" w:hAnsi="Times New Roman" w:cs="Times New Roman"/>
              </w:rPr>
            </w:pPr>
            <w:r>
              <w:rPr>
                <w:rFonts w:ascii="Times New Roman" w:hAnsi="Times New Roman" w:cs="Times New Roman"/>
              </w:rPr>
              <w:t>开户银行</w:t>
            </w:r>
          </w:p>
        </w:tc>
        <w:tc>
          <w:tcPr>
            <w:tcW w:w="4311" w:type="dxa"/>
            <w:gridSpan w:val="6"/>
            <w:vAlign w:val="center"/>
          </w:tcPr>
          <w:p>
            <w:pPr>
              <w:jc w:val="center"/>
              <w:rPr>
                <w:rFonts w:ascii="Times New Roman" w:hAnsi="Times New Roman" w:cs="Times New Roman"/>
              </w:rPr>
            </w:pPr>
          </w:p>
        </w:tc>
        <w:tc>
          <w:tcPr>
            <w:tcW w:w="2129"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rPr>
                <w:rFonts w:ascii="Times New Roman" w:hAnsi="Times New Roman" w:cs="Times New Roman"/>
              </w:rPr>
            </w:pPr>
          </w:p>
        </w:tc>
        <w:tc>
          <w:tcPr>
            <w:tcW w:w="1625" w:type="dxa"/>
            <w:vAlign w:val="center"/>
          </w:tcPr>
          <w:p>
            <w:pPr>
              <w:jc w:val="center"/>
              <w:rPr>
                <w:rFonts w:ascii="Times New Roman" w:hAnsi="Times New Roman" w:cs="Times New Roman"/>
              </w:rPr>
            </w:pPr>
            <w:r>
              <w:rPr>
                <w:rFonts w:ascii="Times New Roman" w:hAnsi="Times New Roman" w:cs="Times New Roman"/>
              </w:rPr>
              <w:t>银行帐号</w:t>
            </w:r>
          </w:p>
        </w:tc>
        <w:tc>
          <w:tcPr>
            <w:tcW w:w="4311" w:type="dxa"/>
            <w:gridSpan w:val="6"/>
            <w:vAlign w:val="center"/>
          </w:tcPr>
          <w:p>
            <w:pPr>
              <w:jc w:val="center"/>
              <w:rPr>
                <w:rFonts w:ascii="Times New Roman" w:hAnsi="Times New Roman" w:cs="Times New Roman"/>
              </w:rPr>
            </w:pPr>
          </w:p>
        </w:tc>
        <w:tc>
          <w:tcPr>
            <w:tcW w:w="2129"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rPr>
                <w:rFonts w:ascii="Times New Roman" w:hAnsi="Times New Roman" w:cs="Times New Roman"/>
              </w:rPr>
            </w:pPr>
          </w:p>
        </w:tc>
        <w:tc>
          <w:tcPr>
            <w:tcW w:w="1625" w:type="dxa"/>
            <w:vAlign w:val="center"/>
          </w:tcPr>
          <w:p>
            <w:pPr>
              <w:jc w:val="center"/>
              <w:rPr>
                <w:rFonts w:ascii="Times New Roman" w:hAnsi="Times New Roman" w:cs="Times New Roman"/>
              </w:rPr>
            </w:pPr>
            <w:r>
              <w:rPr>
                <w:rFonts w:ascii="Times New Roman" w:hAnsi="Times New Roman" w:cs="Times New Roman"/>
              </w:rPr>
              <w:t>组织机构代码</w:t>
            </w:r>
          </w:p>
        </w:tc>
        <w:tc>
          <w:tcPr>
            <w:tcW w:w="4311" w:type="dxa"/>
            <w:gridSpan w:val="6"/>
            <w:vAlign w:val="center"/>
          </w:tcPr>
          <w:p>
            <w:pPr>
              <w:jc w:val="center"/>
              <w:rPr>
                <w:rFonts w:ascii="Times New Roman" w:hAnsi="Times New Roman" w:cs="Times New Roman"/>
              </w:rPr>
            </w:pPr>
          </w:p>
        </w:tc>
        <w:tc>
          <w:tcPr>
            <w:tcW w:w="2129"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restart"/>
            <w:vAlign w:val="center"/>
          </w:tcPr>
          <w:p>
            <w:pPr>
              <w:jc w:val="center"/>
              <w:rPr>
                <w:rFonts w:ascii="Times New Roman" w:hAnsi="Times New Roman" w:cs="Times New Roman"/>
              </w:rPr>
            </w:pPr>
            <w:r>
              <w:rPr>
                <w:rFonts w:ascii="Times New Roman" w:hAnsi="Times New Roman" w:cs="Times New Roman"/>
              </w:rPr>
              <w:t>服</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务</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方</w:t>
            </w:r>
          </w:p>
          <w:p>
            <w:pPr>
              <w:jc w:val="center"/>
              <w:rPr>
                <w:rFonts w:ascii="Times New Roman" w:hAnsi="Times New Roman" w:cs="Times New Roman"/>
              </w:rPr>
            </w:pPr>
            <w:r>
              <w:rPr>
                <w:rFonts w:ascii="Times New Roman" w:hAnsi="Times New Roman" w:cs="Times New Roman"/>
              </w:rPr>
              <w:t>︹</w:t>
            </w:r>
          </w:p>
          <w:p>
            <w:pPr>
              <w:jc w:val="center"/>
              <w:rPr>
                <w:rFonts w:ascii="Times New Roman" w:hAnsi="Times New Roman" w:cs="Times New Roman"/>
              </w:rPr>
            </w:pPr>
            <w:r>
              <w:rPr>
                <w:rFonts w:ascii="Times New Roman" w:hAnsi="Times New Roman" w:cs="Times New Roman"/>
              </w:rPr>
              <w:t>乙方</w:t>
            </w:r>
          </w:p>
          <w:p>
            <w:pPr>
              <w:jc w:val="center"/>
              <w:rPr>
                <w:rFonts w:ascii="Times New Roman" w:hAnsi="Times New Roman" w:cs="Times New Roman"/>
              </w:rPr>
            </w:pPr>
            <w:r>
              <w:rPr>
                <w:rFonts w:ascii="Times New Roman" w:hAnsi="Times New Roman" w:cs="Times New Roman"/>
              </w:rPr>
              <w:t>︺</w:t>
            </w:r>
          </w:p>
          <w:p>
            <w:pPr>
              <w:jc w:val="center"/>
              <w:rPr>
                <w:rFonts w:ascii="Times New Roman" w:hAnsi="Times New Roman" w:cs="Times New Roman"/>
              </w:rPr>
            </w:pPr>
          </w:p>
        </w:tc>
        <w:tc>
          <w:tcPr>
            <w:tcW w:w="1625" w:type="dxa"/>
            <w:vAlign w:val="center"/>
          </w:tcPr>
          <w:p>
            <w:pPr>
              <w:jc w:val="center"/>
              <w:rPr>
                <w:rFonts w:ascii="Times New Roman" w:hAnsi="Times New Roman" w:cs="Times New Roman"/>
              </w:rPr>
            </w:pPr>
            <w:r>
              <w:rPr>
                <w:rFonts w:ascii="Times New Roman" w:hAnsi="Times New Roman" w:cs="Times New Roman"/>
              </w:rPr>
              <w:t>单位名称</w:t>
            </w:r>
          </w:p>
        </w:tc>
        <w:tc>
          <w:tcPr>
            <w:tcW w:w="4311" w:type="dxa"/>
            <w:gridSpan w:val="6"/>
            <w:vAlign w:val="center"/>
          </w:tcPr>
          <w:p>
            <w:pPr>
              <w:jc w:val="center"/>
              <w:rPr>
                <w:rFonts w:ascii="Times New Roman" w:hAnsi="Times New Roman" w:cs="Times New Roman"/>
              </w:rPr>
            </w:pPr>
          </w:p>
        </w:tc>
        <w:tc>
          <w:tcPr>
            <w:tcW w:w="2129" w:type="dxa"/>
            <w:vMerge w:val="restart"/>
            <w:vAlign w:val="center"/>
          </w:tcPr>
          <w:p>
            <w:pPr>
              <w:jc w:val="center"/>
              <w:rPr>
                <w:rFonts w:ascii="Times New Roman" w:hAnsi="Times New Roman" w:cs="Times New Roman"/>
              </w:rPr>
            </w:pPr>
            <w:r>
              <w:rPr>
                <w:rFonts w:ascii="Times New Roman" w:hAnsi="Times New Roman" w:cs="Times New Roman"/>
              </w:rPr>
              <w:t>技术合同专用章</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rPr>
                <w:rFonts w:ascii="Times New Roman" w:hAnsi="Times New Roman" w:cs="Times New Roman"/>
              </w:rPr>
            </w:pPr>
          </w:p>
        </w:tc>
        <w:tc>
          <w:tcPr>
            <w:tcW w:w="1625" w:type="dxa"/>
            <w:vAlign w:val="center"/>
          </w:tcPr>
          <w:p>
            <w:pPr>
              <w:jc w:val="center"/>
              <w:rPr>
                <w:rFonts w:ascii="Times New Roman" w:hAnsi="Times New Roman" w:cs="Times New Roman"/>
              </w:rPr>
            </w:pPr>
            <w:r>
              <w:rPr>
                <w:rFonts w:ascii="Times New Roman" w:hAnsi="Times New Roman" w:cs="Times New Roman"/>
              </w:rPr>
              <w:t>法定代表人</w:t>
            </w:r>
          </w:p>
        </w:tc>
        <w:tc>
          <w:tcPr>
            <w:tcW w:w="4311" w:type="dxa"/>
            <w:gridSpan w:val="6"/>
            <w:vAlign w:val="center"/>
          </w:tcPr>
          <w:p>
            <w:pPr>
              <w:jc w:val="center"/>
              <w:rPr>
                <w:rFonts w:ascii="Times New Roman" w:hAnsi="Times New Roman" w:cs="Times New Roman"/>
              </w:rPr>
            </w:pPr>
          </w:p>
        </w:tc>
        <w:tc>
          <w:tcPr>
            <w:tcW w:w="2129"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rPr>
                <w:rFonts w:ascii="Times New Roman" w:hAnsi="Times New Roman" w:cs="Times New Roman"/>
              </w:rPr>
            </w:pPr>
          </w:p>
        </w:tc>
        <w:tc>
          <w:tcPr>
            <w:tcW w:w="1625" w:type="dxa"/>
            <w:vAlign w:val="center"/>
          </w:tcPr>
          <w:p>
            <w:pPr>
              <w:jc w:val="center"/>
              <w:rPr>
                <w:rFonts w:ascii="Times New Roman" w:hAnsi="Times New Roman" w:cs="Times New Roman"/>
              </w:rPr>
            </w:pPr>
            <w:r>
              <w:rPr>
                <w:rFonts w:ascii="Times New Roman" w:hAnsi="Times New Roman" w:cs="Times New Roman"/>
              </w:rPr>
              <w:t>委托代理人</w:t>
            </w:r>
          </w:p>
        </w:tc>
        <w:tc>
          <w:tcPr>
            <w:tcW w:w="4311" w:type="dxa"/>
            <w:gridSpan w:val="6"/>
            <w:vAlign w:val="center"/>
          </w:tcPr>
          <w:p>
            <w:pPr>
              <w:jc w:val="center"/>
              <w:rPr>
                <w:rFonts w:ascii="Times New Roman" w:hAnsi="Times New Roman" w:cs="Times New Roman"/>
              </w:rPr>
            </w:pPr>
          </w:p>
        </w:tc>
        <w:tc>
          <w:tcPr>
            <w:tcW w:w="2129"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rPr>
                <w:rFonts w:ascii="Times New Roman" w:hAnsi="Times New Roman" w:cs="Times New Roman"/>
              </w:rPr>
            </w:pPr>
          </w:p>
        </w:tc>
        <w:tc>
          <w:tcPr>
            <w:tcW w:w="1625" w:type="dxa"/>
            <w:vAlign w:val="center"/>
          </w:tcPr>
          <w:p>
            <w:pPr>
              <w:jc w:val="center"/>
              <w:rPr>
                <w:rFonts w:ascii="Times New Roman" w:hAnsi="Times New Roman" w:cs="Times New Roman"/>
              </w:rPr>
            </w:pPr>
            <w:r>
              <w:rPr>
                <w:rFonts w:ascii="Times New Roman" w:hAnsi="Times New Roman" w:cs="Times New Roman"/>
              </w:rPr>
              <w:t>联系人</w:t>
            </w:r>
          </w:p>
          <w:p>
            <w:pPr>
              <w:jc w:val="center"/>
              <w:rPr>
                <w:rFonts w:ascii="Times New Roman" w:hAnsi="Times New Roman" w:cs="Times New Roman"/>
              </w:rPr>
            </w:pPr>
            <w:r>
              <w:rPr>
                <w:rFonts w:ascii="Times New Roman" w:hAnsi="Times New Roman" w:cs="Times New Roman"/>
              </w:rPr>
              <w:t>或经办人</w:t>
            </w:r>
          </w:p>
        </w:tc>
        <w:tc>
          <w:tcPr>
            <w:tcW w:w="4311" w:type="dxa"/>
            <w:gridSpan w:val="6"/>
            <w:vAlign w:val="center"/>
          </w:tcPr>
          <w:p>
            <w:pPr>
              <w:jc w:val="center"/>
              <w:rPr>
                <w:rFonts w:ascii="Times New Roman" w:hAnsi="Times New Roman" w:cs="Times New Roman"/>
              </w:rPr>
            </w:pPr>
          </w:p>
        </w:tc>
        <w:tc>
          <w:tcPr>
            <w:tcW w:w="2129"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rPr>
                <w:rFonts w:ascii="Times New Roman" w:hAnsi="Times New Roman" w:cs="Times New Roman"/>
              </w:rPr>
            </w:pPr>
          </w:p>
        </w:tc>
        <w:tc>
          <w:tcPr>
            <w:tcW w:w="1625" w:type="dxa"/>
            <w:vAlign w:val="center"/>
          </w:tcPr>
          <w:p>
            <w:pPr>
              <w:jc w:val="center"/>
              <w:rPr>
                <w:rFonts w:ascii="Times New Roman" w:hAnsi="Times New Roman" w:cs="Times New Roman"/>
              </w:rPr>
            </w:pPr>
            <w:r>
              <w:rPr>
                <w:rFonts w:ascii="Times New Roman" w:hAnsi="Times New Roman" w:cs="Times New Roman"/>
              </w:rPr>
              <w:t>住    所</w:t>
            </w:r>
          </w:p>
          <w:p>
            <w:pPr>
              <w:jc w:val="center"/>
              <w:rPr>
                <w:rFonts w:ascii="Times New Roman" w:hAnsi="Times New Roman" w:cs="Times New Roman"/>
              </w:rPr>
            </w:pPr>
            <w:r>
              <w:rPr>
                <w:rFonts w:ascii="Times New Roman" w:hAnsi="Times New Roman" w:cs="Times New Roman"/>
              </w:rPr>
              <w:t>（通讯地址）</w:t>
            </w:r>
          </w:p>
          <w:p>
            <w:pPr>
              <w:jc w:val="center"/>
              <w:rPr>
                <w:rFonts w:ascii="Times New Roman" w:hAnsi="Times New Roman" w:cs="Times New Roman"/>
              </w:rPr>
            </w:pPr>
          </w:p>
        </w:tc>
        <w:tc>
          <w:tcPr>
            <w:tcW w:w="2768" w:type="dxa"/>
            <w:gridSpan w:val="4"/>
            <w:vAlign w:val="center"/>
          </w:tcPr>
          <w:p>
            <w:pPr>
              <w:rPr>
                <w:rFonts w:ascii="Times New Roman" w:hAnsi="Times New Roman" w:cs="Times New Roman"/>
              </w:rPr>
            </w:pPr>
          </w:p>
        </w:tc>
        <w:tc>
          <w:tcPr>
            <w:tcW w:w="696" w:type="dxa"/>
            <w:vAlign w:val="center"/>
          </w:tcPr>
          <w:p>
            <w:pPr>
              <w:jc w:val="center"/>
              <w:rPr>
                <w:rFonts w:ascii="Times New Roman" w:hAnsi="Times New Roman" w:cs="Times New Roman"/>
              </w:rPr>
            </w:pPr>
            <w:r>
              <w:rPr>
                <w:rFonts w:ascii="Times New Roman" w:hAnsi="Times New Roman" w:cs="Times New Roman"/>
              </w:rPr>
              <w:t>邮政编码</w:t>
            </w:r>
          </w:p>
        </w:tc>
        <w:tc>
          <w:tcPr>
            <w:tcW w:w="847" w:type="dxa"/>
            <w:vAlign w:val="center"/>
          </w:tcPr>
          <w:p>
            <w:pPr>
              <w:jc w:val="center"/>
              <w:rPr>
                <w:rFonts w:ascii="Times New Roman" w:hAnsi="Times New Roman" w:cs="Times New Roman"/>
              </w:rPr>
            </w:pPr>
          </w:p>
        </w:tc>
        <w:tc>
          <w:tcPr>
            <w:tcW w:w="2129"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rPr>
                <w:rFonts w:ascii="Times New Roman" w:hAnsi="Times New Roman" w:cs="Times New Roman"/>
              </w:rPr>
            </w:pPr>
          </w:p>
        </w:tc>
        <w:tc>
          <w:tcPr>
            <w:tcW w:w="1625" w:type="dxa"/>
            <w:vAlign w:val="center"/>
          </w:tcPr>
          <w:p>
            <w:pPr>
              <w:jc w:val="center"/>
              <w:rPr>
                <w:rFonts w:ascii="Times New Roman" w:hAnsi="Times New Roman" w:cs="Times New Roman"/>
              </w:rPr>
            </w:pPr>
            <w:r>
              <w:rPr>
                <w:rFonts w:ascii="Times New Roman" w:hAnsi="Times New Roman" w:cs="Times New Roman"/>
              </w:rPr>
              <w:t>电  话</w:t>
            </w:r>
          </w:p>
        </w:tc>
        <w:tc>
          <w:tcPr>
            <w:tcW w:w="2072" w:type="dxa"/>
            <w:gridSpan w:val="2"/>
            <w:vAlign w:val="center"/>
          </w:tcPr>
          <w:p>
            <w:pPr>
              <w:jc w:val="center"/>
              <w:rPr>
                <w:rFonts w:ascii="Times New Roman" w:hAnsi="Times New Roman" w:cs="Times New Roman"/>
              </w:rPr>
            </w:pPr>
          </w:p>
        </w:tc>
        <w:tc>
          <w:tcPr>
            <w:tcW w:w="696" w:type="dxa"/>
            <w:gridSpan w:val="2"/>
            <w:vAlign w:val="center"/>
          </w:tcPr>
          <w:p>
            <w:pPr>
              <w:jc w:val="center"/>
              <w:rPr>
                <w:rFonts w:ascii="Times New Roman" w:hAnsi="Times New Roman" w:cs="Times New Roman"/>
              </w:rPr>
            </w:pPr>
            <w:r>
              <w:rPr>
                <w:rFonts w:ascii="Times New Roman" w:hAnsi="Times New Roman" w:cs="Times New Roman"/>
              </w:rPr>
              <w:t>传真</w:t>
            </w:r>
          </w:p>
        </w:tc>
        <w:tc>
          <w:tcPr>
            <w:tcW w:w="1543" w:type="dxa"/>
            <w:gridSpan w:val="2"/>
            <w:vAlign w:val="center"/>
          </w:tcPr>
          <w:p>
            <w:pPr>
              <w:jc w:val="center"/>
              <w:rPr>
                <w:rFonts w:ascii="Times New Roman" w:hAnsi="Times New Roman" w:cs="Times New Roman"/>
              </w:rPr>
            </w:pPr>
          </w:p>
        </w:tc>
        <w:tc>
          <w:tcPr>
            <w:tcW w:w="2129"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rPr>
                <w:rFonts w:ascii="Times New Roman" w:hAnsi="Times New Roman" w:cs="Times New Roman"/>
              </w:rPr>
            </w:pPr>
          </w:p>
        </w:tc>
        <w:tc>
          <w:tcPr>
            <w:tcW w:w="1625" w:type="dxa"/>
            <w:vAlign w:val="center"/>
          </w:tcPr>
          <w:p>
            <w:pPr>
              <w:jc w:val="center"/>
              <w:rPr>
                <w:rFonts w:ascii="Times New Roman" w:hAnsi="Times New Roman" w:cs="Times New Roman"/>
              </w:rPr>
            </w:pPr>
            <w:r>
              <w:rPr>
                <w:rFonts w:ascii="Times New Roman" w:hAnsi="Times New Roman" w:cs="Times New Roman"/>
              </w:rPr>
              <w:t>开户银行</w:t>
            </w:r>
          </w:p>
        </w:tc>
        <w:tc>
          <w:tcPr>
            <w:tcW w:w="4311" w:type="dxa"/>
            <w:gridSpan w:val="6"/>
            <w:vAlign w:val="center"/>
          </w:tcPr>
          <w:p>
            <w:pPr>
              <w:pStyle w:val="10"/>
              <w:shd w:val="clear" w:color="auto" w:fill="FFFFFF"/>
              <w:spacing w:line="420" w:lineRule="atLeast"/>
              <w:ind w:firstLine="420"/>
              <w:jc w:val="both"/>
              <w:rPr>
                <w:sz w:val="21"/>
                <w:szCs w:val="21"/>
              </w:rPr>
            </w:pPr>
          </w:p>
          <w:p>
            <w:pPr>
              <w:jc w:val="center"/>
              <w:rPr>
                <w:rFonts w:ascii="Times New Roman" w:hAnsi="Times New Roman" w:cs="Times New Roman"/>
              </w:rPr>
            </w:pPr>
          </w:p>
        </w:tc>
        <w:tc>
          <w:tcPr>
            <w:tcW w:w="2129"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rPr>
                <w:rFonts w:ascii="Times New Roman" w:hAnsi="Times New Roman" w:cs="Times New Roman"/>
              </w:rPr>
            </w:pPr>
          </w:p>
        </w:tc>
        <w:tc>
          <w:tcPr>
            <w:tcW w:w="1625" w:type="dxa"/>
            <w:vAlign w:val="center"/>
          </w:tcPr>
          <w:p>
            <w:pPr>
              <w:jc w:val="center"/>
              <w:rPr>
                <w:rFonts w:ascii="Times New Roman" w:hAnsi="Times New Roman" w:cs="Times New Roman"/>
              </w:rPr>
            </w:pPr>
            <w:r>
              <w:rPr>
                <w:rFonts w:ascii="Times New Roman" w:hAnsi="Times New Roman" w:cs="Times New Roman"/>
              </w:rPr>
              <w:t>银行帐号</w:t>
            </w:r>
          </w:p>
        </w:tc>
        <w:tc>
          <w:tcPr>
            <w:tcW w:w="4311" w:type="dxa"/>
            <w:gridSpan w:val="6"/>
            <w:vAlign w:val="center"/>
          </w:tcPr>
          <w:p>
            <w:pPr>
              <w:pStyle w:val="10"/>
              <w:shd w:val="clear" w:color="auto" w:fill="FFFFFF"/>
              <w:spacing w:line="420" w:lineRule="atLeast"/>
              <w:jc w:val="center"/>
            </w:pPr>
          </w:p>
        </w:tc>
        <w:tc>
          <w:tcPr>
            <w:tcW w:w="2129"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rPr>
                <w:rFonts w:ascii="Times New Roman" w:hAnsi="Times New Roman" w:cs="Times New Roman"/>
              </w:rPr>
            </w:pPr>
          </w:p>
        </w:tc>
        <w:tc>
          <w:tcPr>
            <w:tcW w:w="1625" w:type="dxa"/>
            <w:vAlign w:val="center"/>
          </w:tcPr>
          <w:p>
            <w:pPr>
              <w:jc w:val="center"/>
              <w:rPr>
                <w:rFonts w:ascii="Times New Roman" w:hAnsi="Times New Roman" w:cs="Times New Roman"/>
              </w:rPr>
            </w:pPr>
            <w:r>
              <w:rPr>
                <w:rFonts w:ascii="Times New Roman" w:hAnsi="Times New Roman" w:cs="Times New Roman"/>
              </w:rPr>
              <w:t>组织机构代码</w:t>
            </w:r>
          </w:p>
        </w:tc>
        <w:tc>
          <w:tcPr>
            <w:tcW w:w="4311" w:type="dxa"/>
            <w:gridSpan w:val="6"/>
            <w:vAlign w:val="center"/>
          </w:tcPr>
          <w:p>
            <w:pPr>
              <w:jc w:val="center"/>
              <w:rPr>
                <w:rFonts w:ascii="Times New Roman" w:hAnsi="Times New Roman" w:cs="Times New Roman"/>
              </w:rPr>
            </w:pPr>
          </w:p>
        </w:tc>
        <w:tc>
          <w:tcPr>
            <w:tcW w:w="2129" w:type="dxa"/>
            <w:vAlign w:val="center"/>
          </w:tcPr>
          <w:p>
            <w:pPr>
              <w:jc w:val="center"/>
              <w:rPr>
                <w:rFonts w:ascii="Times New Roman" w:hAnsi="Times New Roman" w:cs="Times New Roman"/>
              </w:rPr>
            </w:pPr>
          </w:p>
        </w:tc>
      </w:tr>
    </w:tbl>
    <w:p>
      <w:pPr>
        <w:spacing w:line="360" w:lineRule="auto"/>
        <w:ind w:firstLine="103" w:firstLineChars="43"/>
        <w:rPr>
          <w:rFonts w:ascii="Times New Roman" w:hAnsi="Times New Roman" w:cs="Times New Roman"/>
          <w:sz w:val="24"/>
        </w:rPr>
      </w:pPr>
    </w:p>
    <w:p>
      <w:pPr>
        <w:spacing w:line="360" w:lineRule="auto"/>
        <w:rPr>
          <w:rFonts w:ascii="Times New Roman" w:hAnsi="Times New Roman" w:eastAsia="黑体" w:cs="Times New Roman"/>
          <w:sz w:val="24"/>
          <w:u w:val="single"/>
        </w:rPr>
      </w:pPr>
    </w:p>
    <w:p>
      <w:pPr>
        <w:spacing w:line="360" w:lineRule="auto"/>
        <w:rPr>
          <w:rFonts w:ascii="Times New Roman" w:hAnsi="Times New Roman" w:eastAsia="黑体" w:cs="Times New Roman"/>
          <w:sz w:val="24"/>
          <w:u w:val="single"/>
        </w:rPr>
      </w:pPr>
    </w:p>
    <w:p>
      <w:pPr>
        <w:spacing w:line="360" w:lineRule="auto"/>
        <w:rPr>
          <w:rFonts w:ascii="Times New Roman" w:hAnsi="Times New Roman" w:eastAsia="黑体" w:cs="Times New Roman"/>
          <w:sz w:val="24"/>
          <w:u w:val="single"/>
        </w:rPr>
      </w:pPr>
    </w:p>
    <w:p>
      <w:pPr>
        <w:spacing w:line="360" w:lineRule="auto"/>
        <w:rPr>
          <w:rFonts w:ascii="Times New Roman" w:hAnsi="Times New Roman" w:cs="Times New Roman"/>
          <w:sz w:val="24"/>
        </w:rPr>
      </w:pPr>
      <w:r>
        <w:rPr>
          <w:rFonts w:ascii="Times New Roman" w:hAnsi="Times New Roman" w:eastAsia="黑体" w:cs="Times New Roman"/>
          <w:sz w:val="24"/>
        </w:rPr>
        <w:t>认定登记事项</w:t>
      </w:r>
      <w:r>
        <w:rPr>
          <w:rFonts w:ascii="Times New Roman" w:hAnsi="Times New Roman" w:cs="Times New Roman"/>
          <w:sz w:val="24"/>
        </w:rPr>
        <w:t xml:space="preserve"> </w:t>
      </w:r>
    </w:p>
    <w:tbl>
      <w:tblPr>
        <w:tblStyle w:val="11"/>
        <w:tblpPr w:leftFromText="180" w:rightFromText="180" w:vertAnchor="text" w:horzAnchor="page" w:tblpX="7255" w:tblpY="314"/>
        <w:tblW w:w="18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1814" w:type="dxa"/>
            <w:vAlign w:val="center"/>
          </w:tcPr>
          <w:p>
            <w:pPr>
              <w:spacing w:line="360" w:lineRule="auto"/>
              <w:jc w:val="center"/>
              <w:rPr>
                <w:rFonts w:ascii="Times New Roman" w:hAnsi="Times New Roman" w:cs="Times New Roman"/>
                <w:sz w:val="24"/>
              </w:rPr>
            </w:pPr>
          </w:p>
          <w:p>
            <w:pPr>
              <w:spacing w:line="360" w:lineRule="auto"/>
              <w:jc w:val="center"/>
              <w:rPr>
                <w:rFonts w:ascii="Times New Roman" w:hAnsi="Times New Roman" w:cs="Times New Roman"/>
                <w:sz w:val="24"/>
              </w:rPr>
            </w:pPr>
            <w:r>
              <w:rPr>
                <w:rFonts w:ascii="Times New Roman" w:hAnsi="Times New Roman" w:cs="Times New Roman"/>
                <w:sz w:val="24"/>
              </w:rPr>
              <w:t>印花税粘贴处</w:t>
            </w:r>
          </w:p>
          <w:p>
            <w:pPr>
              <w:spacing w:line="360" w:lineRule="auto"/>
              <w:jc w:val="center"/>
              <w:rPr>
                <w:rFonts w:ascii="Times New Roman" w:hAnsi="Times New Roman" w:cs="Times New Roman"/>
                <w:sz w:val="24"/>
              </w:rPr>
            </w:pPr>
          </w:p>
        </w:tc>
      </w:tr>
    </w:tbl>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tbl>
      <w:tblPr>
        <w:tblStyle w:val="11"/>
        <w:tblpPr w:leftFromText="180" w:rightFromText="180" w:vertAnchor="text" w:horzAnchor="page" w:tblpX="2230" w:tblpY="314"/>
        <w:tblW w:w="6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6588" w:type="dxa"/>
            <w:vAlign w:val="center"/>
          </w:tcPr>
          <w:p>
            <w:pPr>
              <w:spacing w:line="360" w:lineRule="auto"/>
              <w:rPr>
                <w:rFonts w:ascii="Times New Roman" w:hAnsi="Times New Roman" w:cs="Times New Roman"/>
                <w:sz w:val="24"/>
              </w:rPr>
            </w:pPr>
            <w:r>
              <w:rPr>
                <w:rFonts w:ascii="Times New Roman" w:hAnsi="Times New Roman" w:cs="Times New Roman"/>
                <w:sz w:val="24"/>
              </w:rPr>
              <w:t>记机关审查登记栏：</w:t>
            </w:r>
          </w:p>
          <w:p>
            <w:pPr>
              <w:spacing w:line="360" w:lineRule="auto"/>
              <w:jc w:val="center"/>
              <w:rPr>
                <w:rFonts w:ascii="Times New Roman" w:hAnsi="Times New Roman" w:cs="Times New Roman"/>
                <w:sz w:val="24"/>
              </w:rPr>
            </w:pPr>
          </w:p>
          <w:p>
            <w:pPr>
              <w:spacing w:line="360" w:lineRule="auto"/>
              <w:ind w:firstLine="2640" w:firstLineChars="1100"/>
              <w:rPr>
                <w:rFonts w:ascii="Times New Roman" w:hAnsi="Times New Roman" w:cs="Times New Roman"/>
                <w:sz w:val="24"/>
              </w:rPr>
            </w:pPr>
          </w:p>
          <w:p>
            <w:pPr>
              <w:spacing w:line="360" w:lineRule="auto"/>
              <w:ind w:firstLine="2640" w:firstLineChars="1100"/>
              <w:rPr>
                <w:rFonts w:ascii="Times New Roman" w:hAnsi="Times New Roman" w:cs="Times New Roman"/>
                <w:sz w:val="24"/>
              </w:rPr>
            </w:pPr>
          </w:p>
          <w:p>
            <w:pPr>
              <w:spacing w:line="360" w:lineRule="auto"/>
              <w:ind w:firstLine="2640" w:firstLineChars="1100"/>
              <w:rPr>
                <w:rFonts w:ascii="Times New Roman" w:hAnsi="Times New Roman" w:cs="Times New Roman"/>
                <w:sz w:val="24"/>
              </w:rPr>
            </w:pPr>
          </w:p>
          <w:p>
            <w:pPr>
              <w:spacing w:line="360" w:lineRule="auto"/>
              <w:ind w:firstLine="2640" w:firstLineChars="1100"/>
              <w:rPr>
                <w:rFonts w:ascii="Times New Roman" w:hAnsi="Times New Roman" w:cs="Times New Roman"/>
                <w:sz w:val="24"/>
              </w:rPr>
            </w:pPr>
          </w:p>
          <w:p>
            <w:pPr>
              <w:spacing w:line="360" w:lineRule="auto"/>
              <w:ind w:firstLine="2640" w:firstLineChars="1100"/>
              <w:rPr>
                <w:rFonts w:ascii="Times New Roman" w:hAnsi="Times New Roman" w:cs="Times New Roman"/>
                <w:sz w:val="24"/>
              </w:rPr>
            </w:pPr>
          </w:p>
          <w:p>
            <w:pPr>
              <w:spacing w:line="360" w:lineRule="auto"/>
              <w:ind w:firstLine="2640" w:firstLineChars="1100"/>
              <w:rPr>
                <w:rFonts w:ascii="Times New Roman" w:hAnsi="Times New Roman" w:cs="Times New Roman"/>
                <w:sz w:val="24"/>
              </w:rPr>
            </w:pPr>
          </w:p>
          <w:p>
            <w:pPr>
              <w:spacing w:line="360" w:lineRule="auto"/>
              <w:ind w:firstLine="2640" w:firstLineChars="1100"/>
              <w:rPr>
                <w:rFonts w:ascii="Times New Roman" w:hAnsi="Times New Roman" w:cs="Times New Roman"/>
                <w:sz w:val="24"/>
              </w:rPr>
            </w:pPr>
          </w:p>
          <w:p>
            <w:pPr>
              <w:spacing w:line="360" w:lineRule="auto"/>
              <w:ind w:firstLine="2640" w:firstLineChars="1100"/>
              <w:rPr>
                <w:rFonts w:ascii="Times New Roman" w:hAnsi="Times New Roman" w:cs="Times New Roman"/>
                <w:sz w:val="24"/>
              </w:rPr>
            </w:pPr>
          </w:p>
          <w:p>
            <w:pPr>
              <w:spacing w:line="360" w:lineRule="auto"/>
              <w:ind w:firstLine="2640" w:firstLineChars="1100"/>
              <w:rPr>
                <w:rFonts w:ascii="Times New Roman" w:hAnsi="Times New Roman" w:cs="Times New Roman"/>
                <w:sz w:val="24"/>
              </w:rPr>
            </w:pPr>
            <w:r>
              <w:rPr>
                <w:rFonts w:ascii="Times New Roman" w:hAnsi="Times New Roman" w:cs="Times New Roman"/>
                <w:sz w:val="24"/>
              </w:rPr>
              <w:t>技术合同登记机关（专用章）</w:t>
            </w:r>
          </w:p>
          <w:p>
            <w:pPr>
              <w:spacing w:line="360" w:lineRule="auto"/>
              <w:rPr>
                <w:rFonts w:ascii="Times New Roman" w:hAnsi="Times New Roman" w:cs="Times New Roman"/>
                <w:sz w:val="24"/>
              </w:rPr>
            </w:pPr>
            <w:r>
              <w:rPr>
                <w:rFonts w:ascii="Times New Roman" w:hAnsi="Times New Roman" w:cs="Times New Roman"/>
                <w:sz w:val="24"/>
              </w:rPr>
              <w:t>经办人：（签章）                  200  年  月  日</w:t>
            </w:r>
          </w:p>
          <w:p>
            <w:pPr>
              <w:spacing w:line="360" w:lineRule="auto"/>
              <w:rPr>
                <w:rFonts w:ascii="Times New Roman" w:hAnsi="Times New Roman" w:cs="Times New Roman"/>
                <w:sz w:val="24"/>
              </w:rPr>
            </w:pPr>
          </w:p>
        </w:tc>
      </w:tr>
    </w:tbl>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rPr>
      </w:pPr>
    </w:p>
    <w:p>
      <w:pPr>
        <w:spacing w:line="360" w:lineRule="auto"/>
        <w:rPr>
          <w:rFonts w:ascii="长城仿宋"/>
        </w:rPr>
      </w:pPr>
      <w:r>
        <w:rPr>
          <w:rFonts w:hint="eastAsia" w:ascii="长城仿宋"/>
        </w:rPr>
        <w:t>合同登记编号：</w:t>
      </w:r>
    </w:p>
    <w:tbl>
      <w:tblPr>
        <w:tblStyle w:val="11"/>
        <w:tblW w:w="6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525"/>
        <w:gridCol w:w="525"/>
        <w:gridCol w:w="525"/>
        <w:gridCol w:w="526"/>
        <w:gridCol w:w="525"/>
        <w:gridCol w:w="525"/>
        <w:gridCol w:w="525"/>
        <w:gridCol w:w="526"/>
        <w:gridCol w:w="525"/>
        <w:gridCol w:w="525"/>
        <w:gridCol w:w="525"/>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tcPr>
          <w:p>
            <w:pPr>
              <w:spacing w:line="360" w:lineRule="auto"/>
              <w:rPr>
                <w:rFonts w:ascii="长城仿宋"/>
                <w:sz w:val="24"/>
                <w:u w:val="single"/>
              </w:rPr>
            </w:pPr>
          </w:p>
        </w:tc>
        <w:tc>
          <w:tcPr>
            <w:tcW w:w="525" w:type="dxa"/>
          </w:tcPr>
          <w:p>
            <w:pPr>
              <w:spacing w:line="360" w:lineRule="auto"/>
              <w:rPr>
                <w:rFonts w:ascii="长城仿宋"/>
                <w:sz w:val="24"/>
                <w:u w:val="single"/>
              </w:rPr>
            </w:pPr>
          </w:p>
        </w:tc>
        <w:tc>
          <w:tcPr>
            <w:tcW w:w="525" w:type="dxa"/>
          </w:tcPr>
          <w:p>
            <w:pPr>
              <w:spacing w:line="360" w:lineRule="auto"/>
              <w:rPr>
                <w:rFonts w:ascii="长城仿宋"/>
                <w:sz w:val="24"/>
                <w:u w:val="single"/>
              </w:rPr>
            </w:pPr>
          </w:p>
        </w:tc>
        <w:tc>
          <w:tcPr>
            <w:tcW w:w="525" w:type="dxa"/>
          </w:tcPr>
          <w:p>
            <w:pPr>
              <w:spacing w:line="360" w:lineRule="auto"/>
              <w:rPr>
                <w:rFonts w:ascii="长城仿宋"/>
                <w:sz w:val="24"/>
                <w:u w:val="single"/>
              </w:rPr>
            </w:pPr>
          </w:p>
        </w:tc>
        <w:tc>
          <w:tcPr>
            <w:tcW w:w="526" w:type="dxa"/>
          </w:tcPr>
          <w:p>
            <w:pPr>
              <w:spacing w:line="360" w:lineRule="auto"/>
              <w:rPr>
                <w:rFonts w:ascii="长城仿宋"/>
                <w:sz w:val="24"/>
                <w:u w:val="single"/>
              </w:rPr>
            </w:pPr>
          </w:p>
        </w:tc>
        <w:tc>
          <w:tcPr>
            <w:tcW w:w="525" w:type="dxa"/>
          </w:tcPr>
          <w:p>
            <w:pPr>
              <w:spacing w:line="360" w:lineRule="auto"/>
              <w:rPr>
                <w:rFonts w:ascii="长城仿宋"/>
                <w:sz w:val="24"/>
                <w:u w:val="single"/>
              </w:rPr>
            </w:pPr>
          </w:p>
        </w:tc>
        <w:tc>
          <w:tcPr>
            <w:tcW w:w="525" w:type="dxa"/>
          </w:tcPr>
          <w:p>
            <w:pPr>
              <w:spacing w:line="360" w:lineRule="auto"/>
              <w:rPr>
                <w:rFonts w:ascii="长城仿宋"/>
                <w:sz w:val="24"/>
                <w:u w:val="single"/>
              </w:rPr>
            </w:pPr>
          </w:p>
        </w:tc>
        <w:tc>
          <w:tcPr>
            <w:tcW w:w="525" w:type="dxa"/>
          </w:tcPr>
          <w:p>
            <w:pPr>
              <w:spacing w:line="360" w:lineRule="auto"/>
              <w:rPr>
                <w:rFonts w:ascii="长城仿宋"/>
                <w:sz w:val="24"/>
                <w:u w:val="single"/>
              </w:rPr>
            </w:pPr>
          </w:p>
        </w:tc>
        <w:tc>
          <w:tcPr>
            <w:tcW w:w="526" w:type="dxa"/>
          </w:tcPr>
          <w:p>
            <w:pPr>
              <w:spacing w:line="360" w:lineRule="auto"/>
              <w:rPr>
                <w:rFonts w:ascii="长城仿宋"/>
                <w:sz w:val="24"/>
                <w:u w:val="single"/>
              </w:rPr>
            </w:pPr>
          </w:p>
        </w:tc>
        <w:tc>
          <w:tcPr>
            <w:tcW w:w="525" w:type="dxa"/>
          </w:tcPr>
          <w:p>
            <w:pPr>
              <w:spacing w:line="360" w:lineRule="auto"/>
              <w:rPr>
                <w:rFonts w:ascii="长城仿宋"/>
                <w:sz w:val="24"/>
                <w:u w:val="single"/>
              </w:rPr>
            </w:pPr>
          </w:p>
        </w:tc>
        <w:tc>
          <w:tcPr>
            <w:tcW w:w="525" w:type="dxa"/>
          </w:tcPr>
          <w:p>
            <w:pPr>
              <w:spacing w:line="360" w:lineRule="auto"/>
              <w:rPr>
                <w:rFonts w:ascii="长城仿宋"/>
                <w:sz w:val="24"/>
                <w:u w:val="single"/>
              </w:rPr>
            </w:pPr>
          </w:p>
        </w:tc>
        <w:tc>
          <w:tcPr>
            <w:tcW w:w="525" w:type="dxa"/>
          </w:tcPr>
          <w:p>
            <w:pPr>
              <w:spacing w:line="360" w:lineRule="auto"/>
              <w:rPr>
                <w:rFonts w:ascii="长城仿宋"/>
                <w:sz w:val="24"/>
                <w:u w:val="single"/>
              </w:rPr>
            </w:pPr>
          </w:p>
        </w:tc>
        <w:tc>
          <w:tcPr>
            <w:tcW w:w="526" w:type="dxa"/>
          </w:tcPr>
          <w:p>
            <w:pPr>
              <w:spacing w:line="360" w:lineRule="auto"/>
              <w:rPr>
                <w:rFonts w:ascii="长城仿宋"/>
                <w:sz w:val="24"/>
                <w:u w:val="single"/>
              </w:rPr>
            </w:pPr>
          </w:p>
        </w:tc>
      </w:tr>
    </w:tbl>
    <w:p>
      <w:pPr>
        <w:spacing w:line="360" w:lineRule="auto"/>
        <w:jc w:val="center"/>
        <w:rPr>
          <w:rFonts w:ascii="长城仿宋"/>
          <w:sz w:val="24"/>
          <w:u w:val="single"/>
        </w:rPr>
      </w:pPr>
    </w:p>
    <w:p>
      <w:pPr>
        <w:spacing w:line="360" w:lineRule="auto"/>
        <w:jc w:val="center"/>
        <w:rPr>
          <w:rFonts w:ascii="长城仿宋"/>
          <w:sz w:val="24"/>
          <w:u w:val="single"/>
        </w:rPr>
      </w:pPr>
    </w:p>
    <w:p>
      <w:pPr>
        <w:spacing w:line="360" w:lineRule="auto"/>
        <w:jc w:val="center"/>
        <w:rPr>
          <w:rFonts w:ascii="长城仿宋"/>
          <w:sz w:val="48"/>
        </w:rPr>
      </w:pPr>
      <w:r>
        <w:rPr>
          <w:rFonts w:hint="eastAsia" w:ascii="长城仿宋"/>
          <w:sz w:val="48"/>
        </w:rPr>
        <w:t>技 术 咨 询 合 同 书</w:t>
      </w: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r>
        <w:rPr>
          <w:rFonts w:hint="eastAsia" w:ascii="长城仿宋"/>
          <w:sz w:val="24"/>
        </w:rPr>
        <w:t>项目名称：</w:t>
      </w:r>
    </w:p>
    <w:p>
      <w:pPr>
        <w:spacing w:line="360" w:lineRule="auto"/>
        <w:rPr>
          <w:rFonts w:ascii="长城仿宋"/>
          <w:sz w:val="24"/>
        </w:rPr>
      </w:pPr>
    </w:p>
    <w:p>
      <w:pPr>
        <w:spacing w:line="360" w:lineRule="auto"/>
        <w:rPr>
          <w:rFonts w:ascii="长城仿宋"/>
          <w:sz w:val="24"/>
        </w:rPr>
      </w:pPr>
      <w:r>
        <w:rPr>
          <w:rFonts w:hint="eastAsia" w:ascii="长城仿宋"/>
          <w:sz w:val="24"/>
        </w:rPr>
        <w:t>甲方（委托方）：</w:t>
      </w:r>
    </w:p>
    <w:p>
      <w:pPr>
        <w:spacing w:line="360" w:lineRule="auto"/>
        <w:rPr>
          <w:rFonts w:ascii="长城仿宋"/>
          <w:sz w:val="24"/>
        </w:rPr>
      </w:pPr>
    </w:p>
    <w:p>
      <w:pPr>
        <w:spacing w:line="360" w:lineRule="auto"/>
        <w:rPr>
          <w:rFonts w:ascii="长城仿宋"/>
          <w:sz w:val="24"/>
        </w:rPr>
      </w:pPr>
      <w:r>
        <w:rPr>
          <w:rFonts w:hint="eastAsia" w:ascii="长城仿宋"/>
          <w:sz w:val="24"/>
        </w:rPr>
        <w:t>乙方（服务方）：</w:t>
      </w:r>
    </w:p>
    <w:p>
      <w:pPr>
        <w:spacing w:line="360" w:lineRule="auto"/>
        <w:rPr>
          <w:rFonts w:ascii="黑体" w:eastAsia="黑体"/>
          <w:sz w:val="24"/>
        </w:rPr>
      </w:pPr>
    </w:p>
    <w:p>
      <w:pPr>
        <w:spacing w:line="360" w:lineRule="auto"/>
        <w:rPr>
          <w:rFonts w:ascii="宋体"/>
          <w:sz w:val="24"/>
        </w:rPr>
      </w:pPr>
      <w:r>
        <w:rPr>
          <w:rFonts w:hint="eastAsia" w:ascii="宋体"/>
          <w:sz w:val="24"/>
        </w:rPr>
        <w:t>签订地点：</w:t>
      </w:r>
    </w:p>
    <w:p>
      <w:pPr>
        <w:spacing w:line="360" w:lineRule="auto"/>
        <w:rPr>
          <w:rFonts w:ascii="宋体"/>
          <w:sz w:val="24"/>
        </w:rPr>
      </w:pPr>
    </w:p>
    <w:p>
      <w:pPr>
        <w:spacing w:line="360" w:lineRule="auto"/>
        <w:rPr>
          <w:rFonts w:ascii="宋体"/>
          <w:sz w:val="24"/>
        </w:rPr>
      </w:pPr>
      <w:r>
        <w:rPr>
          <w:rFonts w:hint="eastAsia" w:ascii="宋体"/>
          <w:sz w:val="24"/>
        </w:rPr>
        <w:t>签订时间：</w:t>
      </w:r>
    </w:p>
    <w:p>
      <w:pPr>
        <w:spacing w:line="360" w:lineRule="auto"/>
        <w:rPr>
          <w:rFonts w:ascii="宋体"/>
          <w:sz w:val="24"/>
        </w:rPr>
      </w:pPr>
    </w:p>
    <w:p>
      <w:pPr>
        <w:spacing w:line="360" w:lineRule="auto"/>
        <w:rPr>
          <w:rFonts w:ascii="宋体"/>
          <w:sz w:val="24"/>
        </w:rPr>
      </w:pPr>
      <w:r>
        <w:rPr>
          <w:rFonts w:hint="eastAsia" w:ascii="宋体"/>
          <w:sz w:val="24"/>
        </w:rPr>
        <w:t>有效日期：</w:t>
      </w:r>
    </w:p>
    <w:p>
      <w:pPr>
        <w:spacing w:line="360" w:lineRule="auto"/>
        <w:jc w:val="center"/>
        <w:rPr>
          <w:rFonts w:ascii="黑体" w:eastAsia="黑体"/>
        </w:rPr>
      </w:pPr>
    </w:p>
    <w:p>
      <w:pPr>
        <w:spacing w:line="360" w:lineRule="auto"/>
        <w:jc w:val="center"/>
        <w:rPr>
          <w:rFonts w:ascii="黑体" w:eastAsia="黑体"/>
        </w:rPr>
      </w:pPr>
      <w:r>
        <w:rPr>
          <w:rFonts w:hint="eastAsia" w:ascii="黑体" w:eastAsia="黑体"/>
        </w:rPr>
        <w:t>中华人民共和国科学技术部监制</w:t>
      </w:r>
    </w:p>
    <w:p>
      <w:pPr>
        <w:spacing w:line="360" w:lineRule="auto"/>
        <w:jc w:val="center"/>
        <w:rPr>
          <w:rFonts w:ascii="黑体" w:eastAsia="黑体"/>
        </w:rPr>
      </w:pPr>
    </w:p>
    <w:p>
      <w:pPr>
        <w:spacing w:line="360" w:lineRule="auto"/>
        <w:jc w:val="center"/>
        <w:rPr>
          <w:rFonts w:ascii="黑体" w:eastAsia="黑体"/>
        </w:rPr>
      </w:pPr>
    </w:p>
    <w:p>
      <w:pPr>
        <w:spacing w:line="360" w:lineRule="auto"/>
        <w:jc w:val="center"/>
        <w:rPr>
          <w:rFonts w:ascii="黑体" w:eastAsia="黑体"/>
        </w:rPr>
      </w:pPr>
    </w:p>
    <w:p>
      <w:pPr>
        <w:spacing w:line="360" w:lineRule="auto"/>
        <w:jc w:val="center"/>
        <w:rPr>
          <w:rFonts w:ascii="宋体"/>
          <w:sz w:val="32"/>
        </w:rPr>
      </w:pPr>
      <w:r>
        <w:rPr>
          <w:rFonts w:hint="eastAsia" w:ascii="宋体"/>
          <w:sz w:val="32"/>
        </w:rPr>
        <w:t>填  写  说  明</w:t>
      </w:r>
    </w:p>
    <w:tbl>
      <w:tblPr>
        <w:tblStyle w:val="1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tcPr>
          <w:p>
            <w:pPr>
              <w:spacing w:line="360" w:lineRule="auto"/>
              <w:ind w:firstLine="420" w:firstLineChars="200"/>
            </w:pPr>
            <w:r>
              <w:rPr>
                <w:rFonts w:hint="eastAsia"/>
              </w:rPr>
              <w:t>一、合同登记编号的填写方法（由合同登记机关填写）</w:t>
            </w:r>
          </w:p>
          <w:p>
            <w:pPr>
              <w:spacing w:line="360" w:lineRule="auto"/>
              <w:ind w:firstLine="420" w:firstLineChars="200"/>
            </w:pPr>
            <w:r>
              <w:rPr>
                <w:rFonts w:hint="eastAsia"/>
              </w:rPr>
              <w:t>二、技术咨询合同是指当事人一方以技术知识为另一方就特定技术项目提供可行性论证、技术预测、专题技术调查、分析评价报告所订立的合同。</w:t>
            </w:r>
          </w:p>
          <w:p>
            <w:pPr>
              <w:spacing w:line="360" w:lineRule="auto"/>
              <w:ind w:firstLine="420" w:firstLineChars="200"/>
            </w:pPr>
            <w:r>
              <w:rPr>
                <w:rFonts w:hint="eastAsia"/>
              </w:rPr>
              <w:t>三、计划内项目应填写国务院、自治区、直辖市、计划单列市、地、市（县）级计划，不属于上述计划的项目在此栏划（/）表示。</w:t>
            </w:r>
          </w:p>
          <w:p>
            <w:pPr>
              <w:spacing w:line="360" w:lineRule="auto"/>
              <w:ind w:firstLine="420" w:firstLineChars="200"/>
            </w:pPr>
            <w:r>
              <w:rPr>
                <w:rFonts w:hint="eastAsia"/>
              </w:rPr>
              <w:t>四、技术情报和资料的保密：</w:t>
            </w:r>
          </w:p>
          <w:p>
            <w:pPr>
              <w:spacing w:line="360" w:lineRule="auto"/>
              <w:ind w:firstLine="420" w:firstLineChars="200"/>
            </w:pPr>
            <w:r>
              <w:rPr>
                <w:rFonts w:hint="eastAsia"/>
              </w:rPr>
              <w:t>包括当事人各方情报和资料保密义务的内容、期限和泄漏技术秘密应承担的责任。双方可以约定，本合同变更、解除、终止，本条款有效。</w:t>
            </w:r>
          </w:p>
          <w:p>
            <w:pPr>
              <w:spacing w:line="360" w:lineRule="auto"/>
              <w:ind w:firstLine="420" w:firstLineChars="200"/>
            </w:pPr>
            <w:r>
              <w:rPr>
                <w:rFonts w:hint="eastAsia"/>
              </w:rPr>
              <w:t>五、其他：</w:t>
            </w:r>
          </w:p>
          <w:p>
            <w:pPr>
              <w:spacing w:line="360" w:lineRule="auto"/>
              <w:ind w:firstLine="420" w:firstLineChars="200"/>
            </w:pPr>
            <w:r>
              <w:rPr>
                <w:rFonts w:hint="eastAsia"/>
              </w:rPr>
              <w:t>合同如果是通过中介机构介绍签订的，应将中介合同作为本合同的附件。如果双方当事人约定定金、财产抵押及担保的，应将给付定金、财产抵押及担保手续的复印件作为本合同的附件。</w:t>
            </w:r>
          </w:p>
          <w:p>
            <w:pPr>
              <w:spacing w:line="360" w:lineRule="auto"/>
              <w:ind w:firstLine="420" w:firstLineChars="200"/>
            </w:pPr>
            <w:r>
              <w:rPr>
                <w:rFonts w:hint="eastAsia"/>
              </w:rPr>
              <w:t>六、委托代理人签订合同书时，应出具委托证书。</w:t>
            </w:r>
          </w:p>
          <w:p>
            <w:pPr>
              <w:spacing w:line="360" w:lineRule="auto"/>
              <w:ind w:firstLine="420" w:firstLineChars="200"/>
              <w:rPr>
                <w:rFonts w:ascii="长城仿宋"/>
                <w:sz w:val="24"/>
              </w:rPr>
            </w:pPr>
            <w:r>
              <w:rPr>
                <w:rFonts w:hint="eastAsia"/>
              </w:rPr>
              <w:t>七、本合同书中，凡是当事人约定认为无须填写的条款，在该条款填写的空白处（/）表示。</w:t>
            </w:r>
          </w:p>
          <w:p>
            <w:pPr>
              <w:spacing w:line="360" w:lineRule="auto"/>
              <w:rPr>
                <w:rFonts w:ascii="长城仿宋"/>
                <w:sz w:val="24"/>
              </w:rPr>
            </w:pPr>
          </w:p>
        </w:tc>
      </w:tr>
    </w:tbl>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ind w:firstLine="420" w:firstLineChars="200"/>
      </w:pPr>
      <w:r>
        <w:rPr>
          <w:rFonts w:hint="eastAsia"/>
        </w:rPr>
        <w:t>依据《中华人民共和国合同法》的规定，合同双方就</w:t>
      </w:r>
      <w:r>
        <w:rPr>
          <w:rFonts w:hint="eastAsia"/>
          <w:u w:val="single"/>
        </w:rPr>
        <w:t xml:space="preserve">                         </w:t>
      </w:r>
      <w:r>
        <w:rPr>
          <w:rFonts w:hint="eastAsia"/>
        </w:rPr>
        <w:t>项目的技术服务（该项目属</w:t>
      </w:r>
      <w:r>
        <w:rPr>
          <w:rFonts w:hint="eastAsia"/>
          <w:u w:val="single"/>
        </w:rPr>
        <w:t xml:space="preserve">          </w:t>
      </w:r>
      <w:r>
        <w:rPr>
          <w:rFonts w:hint="eastAsia"/>
        </w:rPr>
        <w:t>计划</w:t>
      </w:r>
      <w:r>
        <w:t>*</w:t>
      </w:r>
      <w:r>
        <w:rPr>
          <w:rFonts w:hint="eastAsia"/>
        </w:rPr>
        <w:t>），经协商一致，签订本合同。</w:t>
      </w:r>
    </w:p>
    <w:p>
      <w:pPr>
        <w:spacing w:line="360" w:lineRule="auto"/>
        <w:ind w:firstLine="420" w:firstLineChars="200"/>
        <w:rPr>
          <w:u w:val="single"/>
        </w:rPr>
      </w:pPr>
      <w:r>
        <w:rPr>
          <w:rFonts w:hint="eastAsia"/>
        </w:rPr>
        <w:t>一、咨询的内容、形式和要求：</w:t>
      </w:r>
      <w:r>
        <w:rPr>
          <w:rFonts w:hint="eastAsia"/>
          <w:u w:val="single"/>
        </w:rPr>
        <w:t xml:space="preserve">                                               </w:t>
      </w:r>
    </w:p>
    <w:p>
      <w:pPr>
        <w:spacing w:line="360" w:lineRule="auto"/>
      </w:pPr>
      <w:r>
        <w:rPr>
          <w:rFonts w:hint="eastAsia"/>
          <w:u w:val="single"/>
        </w:rPr>
        <w:t xml:space="preserve">                                               </w:t>
      </w:r>
      <w:r>
        <w:rPr>
          <w:rFonts w:hint="eastAsia"/>
        </w:rPr>
        <w:t>。</w:t>
      </w:r>
    </w:p>
    <w:p>
      <w:pPr>
        <w:spacing w:line="360" w:lineRule="auto"/>
        <w:ind w:firstLine="420" w:firstLineChars="200"/>
      </w:pPr>
      <w:r>
        <w:rPr>
          <w:rFonts w:hint="eastAsia"/>
        </w:rPr>
        <w:t>二、履行期限、地点和方式：</w:t>
      </w:r>
    </w:p>
    <w:p>
      <w:pPr>
        <w:spacing w:line="360" w:lineRule="auto"/>
        <w:ind w:firstLine="420" w:firstLineChars="200"/>
      </w:pPr>
      <w:r>
        <w:rPr>
          <w:rFonts w:hint="eastAsia"/>
        </w:rPr>
        <w:t>本合同自</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日在（地点）履行。</w:t>
      </w:r>
    </w:p>
    <w:p>
      <w:pPr>
        <w:spacing w:line="360" w:lineRule="auto"/>
        <w:ind w:firstLine="420" w:firstLineChars="200"/>
      </w:pPr>
      <w:r>
        <w:rPr>
          <w:rFonts w:hint="eastAsia"/>
        </w:rPr>
        <w:t>本合同的履行方式：</w:t>
      </w:r>
      <w:r>
        <w:rPr>
          <w:rFonts w:hint="eastAsia"/>
          <w:u w:val="single"/>
        </w:rPr>
        <w:t xml:space="preserve">                                                        </w:t>
      </w:r>
      <w:r>
        <w:rPr>
          <w:rFonts w:hint="eastAsia"/>
        </w:rPr>
        <w:t>。</w:t>
      </w:r>
    </w:p>
    <w:p>
      <w:pPr>
        <w:spacing w:line="360" w:lineRule="auto"/>
        <w:ind w:firstLine="420" w:firstLineChars="200"/>
      </w:pPr>
      <w:r>
        <w:rPr>
          <w:rFonts w:hint="eastAsia"/>
        </w:rPr>
        <w:t>三、委托人的协作事项：</w:t>
      </w:r>
    </w:p>
    <w:p>
      <w:pPr>
        <w:spacing w:line="360" w:lineRule="auto"/>
        <w:ind w:firstLine="420" w:firstLineChars="200"/>
      </w:pPr>
      <w:r>
        <w:rPr>
          <w:rFonts w:hint="eastAsia"/>
        </w:rPr>
        <w:t>在合同生效后</w:t>
      </w:r>
      <w:r>
        <w:rPr>
          <w:rFonts w:hint="eastAsia"/>
          <w:u w:val="single"/>
        </w:rPr>
        <w:t xml:space="preserve">      </w:t>
      </w:r>
      <w:r>
        <w:rPr>
          <w:rFonts w:hint="eastAsia"/>
        </w:rPr>
        <w:t>（时间）内，委托方应向受托方（顾问方）提供下列资料和工作条件：</w:t>
      </w:r>
      <w:r>
        <w:rPr>
          <w:rFonts w:hint="eastAsia"/>
          <w:u w:val="single"/>
        </w:rPr>
        <w:t xml:space="preserve">                                                                       </w:t>
      </w:r>
      <w:r>
        <w:rPr>
          <w:rFonts w:hint="eastAsia"/>
        </w:rPr>
        <w:t>。</w:t>
      </w:r>
    </w:p>
    <w:p>
      <w:pPr>
        <w:spacing w:line="360" w:lineRule="auto"/>
        <w:ind w:firstLine="420" w:firstLineChars="200"/>
      </w:pPr>
      <w:r>
        <w:rPr>
          <w:rFonts w:hint="eastAsia"/>
        </w:rPr>
        <w:t>其他：</w:t>
      </w:r>
      <w:r>
        <w:rPr>
          <w:rFonts w:hint="eastAsia"/>
          <w:u w:val="single"/>
        </w:rPr>
        <w:t xml:space="preserve">                                                                     </w:t>
      </w:r>
      <w:r>
        <w:rPr>
          <w:rFonts w:hint="eastAsia"/>
        </w:rPr>
        <w:t>。</w:t>
      </w:r>
    </w:p>
    <w:p>
      <w:pPr>
        <w:spacing w:line="360" w:lineRule="auto"/>
        <w:ind w:firstLine="420" w:firstLineChars="200"/>
      </w:pPr>
      <w:r>
        <w:rPr>
          <w:rFonts w:hint="eastAsia"/>
        </w:rPr>
        <w:t>四．</w:t>
      </w:r>
      <w:r>
        <w:t>*</w:t>
      </w:r>
      <w:r>
        <w:rPr>
          <w:rFonts w:hint="eastAsia"/>
        </w:rPr>
        <w:t>技术情报和资料的保密：</w:t>
      </w:r>
      <w:r>
        <w:rPr>
          <w:rFonts w:hint="eastAsia"/>
          <w:u w:val="single"/>
        </w:rPr>
        <w:t xml:space="preserve">                                               </w:t>
      </w:r>
      <w:r>
        <w:rPr>
          <w:rFonts w:hint="eastAsia"/>
        </w:rPr>
        <w:t>。</w:t>
      </w:r>
    </w:p>
    <w:p>
      <w:pPr>
        <w:spacing w:line="360" w:lineRule="auto"/>
        <w:ind w:firstLine="420" w:firstLineChars="200"/>
      </w:pPr>
      <w:r>
        <w:rPr>
          <w:rFonts w:hint="eastAsia"/>
        </w:rPr>
        <w:t>五、验收、评价方法：</w:t>
      </w:r>
    </w:p>
    <w:p>
      <w:pPr>
        <w:spacing w:line="360" w:lineRule="auto"/>
        <w:ind w:firstLine="420" w:firstLineChars="200"/>
      </w:pPr>
      <w:r>
        <w:rPr>
          <w:rFonts w:hint="eastAsia"/>
        </w:rPr>
        <w:t>咨询包括达到本合同第一项所列要求，采用</w:t>
      </w:r>
      <w:r>
        <w:rPr>
          <w:rFonts w:hint="eastAsia"/>
          <w:u w:val="single"/>
        </w:rPr>
        <w:t xml:space="preserve">           </w:t>
      </w:r>
      <w:r>
        <w:rPr>
          <w:rFonts w:hint="eastAsia"/>
        </w:rPr>
        <w:t>方式验收，由</w:t>
      </w:r>
      <w:r>
        <w:rPr>
          <w:rFonts w:hint="eastAsia"/>
          <w:u w:val="single"/>
        </w:rPr>
        <w:t xml:space="preserve">    </w:t>
      </w:r>
      <w:r>
        <w:rPr>
          <w:rFonts w:hint="eastAsia"/>
        </w:rPr>
        <w:t>方出具技术咨询验收证明。</w:t>
      </w:r>
    </w:p>
    <w:p>
      <w:pPr>
        <w:spacing w:line="360" w:lineRule="auto"/>
        <w:ind w:firstLine="420" w:firstLineChars="200"/>
      </w:pPr>
      <w:r>
        <w:rPr>
          <w:rFonts w:hint="eastAsia"/>
        </w:rPr>
        <w:t>评价方法：</w:t>
      </w:r>
      <w:r>
        <w:rPr>
          <w:rFonts w:hint="eastAsia"/>
          <w:u w:val="single"/>
        </w:rPr>
        <w:t xml:space="preserve">                                                                 </w:t>
      </w:r>
      <w:r>
        <w:rPr>
          <w:rFonts w:hint="eastAsia"/>
        </w:rPr>
        <w:t>。</w:t>
      </w:r>
    </w:p>
    <w:p>
      <w:pPr>
        <w:spacing w:line="360" w:lineRule="auto"/>
        <w:ind w:firstLine="420" w:firstLineChars="200"/>
      </w:pPr>
      <w:r>
        <w:rPr>
          <w:rFonts w:hint="eastAsia"/>
        </w:rPr>
        <w:t>六、报酬及其支付方式：</w:t>
      </w:r>
    </w:p>
    <w:p>
      <w:pPr>
        <w:spacing w:line="360" w:lineRule="auto"/>
        <w:ind w:firstLine="420" w:firstLineChars="200"/>
      </w:pPr>
      <w:r>
        <w:rPr>
          <w:rFonts w:hint="eastAsia"/>
        </w:rPr>
        <w:t>（一）本项目报酬（咨询经费）：</w:t>
      </w:r>
      <w:r>
        <w:rPr>
          <w:rFonts w:hint="eastAsia"/>
          <w:u w:val="single"/>
        </w:rPr>
        <w:t xml:space="preserve">          </w:t>
      </w:r>
      <w:r>
        <w:rPr>
          <w:rFonts w:hint="eastAsia"/>
        </w:rPr>
        <w:t>元。</w:t>
      </w:r>
    </w:p>
    <w:p>
      <w:pPr>
        <w:spacing w:line="360" w:lineRule="auto"/>
        <w:ind w:firstLine="420" w:firstLineChars="200"/>
      </w:pPr>
      <w:r>
        <w:rPr>
          <w:rFonts w:hint="eastAsia"/>
        </w:rPr>
        <w:t>受托方进行调查研究、分析论证、试验测定的经费为</w:t>
      </w:r>
      <w:r>
        <w:rPr>
          <w:rFonts w:hint="eastAsia"/>
          <w:u w:val="single"/>
        </w:rPr>
        <w:t xml:space="preserve">      </w:t>
      </w:r>
      <w:r>
        <w:rPr>
          <w:rFonts w:hint="eastAsia"/>
        </w:rPr>
        <w:t>元，由</w:t>
      </w:r>
      <w:r>
        <w:rPr>
          <w:rFonts w:hint="eastAsia"/>
          <w:u w:val="single"/>
        </w:rPr>
        <w:t xml:space="preserve">    </w:t>
      </w:r>
      <w:r>
        <w:rPr>
          <w:rFonts w:hint="eastAsia"/>
        </w:rPr>
        <w:t>方承担（此项经费如包含在咨询经费中则不再单列）。</w:t>
      </w:r>
    </w:p>
    <w:p>
      <w:pPr>
        <w:spacing w:line="360" w:lineRule="auto"/>
        <w:ind w:firstLine="420" w:firstLineChars="200"/>
      </w:pPr>
      <w:r>
        <w:rPr>
          <w:rFonts w:hint="eastAsia"/>
        </w:rPr>
        <w:t>（二）支付方式（采用以下第</w:t>
      </w:r>
      <w:r>
        <w:rPr>
          <w:rFonts w:hint="eastAsia"/>
          <w:u w:val="single"/>
        </w:rPr>
        <w:t xml:space="preserve">      </w:t>
      </w:r>
      <w:r>
        <w:rPr>
          <w:rFonts w:hint="eastAsia"/>
        </w:rPr>
        <w:t>种方式）：</w:t>
      </w:r>
    </w:p>
    <w:p>
      <w:pPr>
        <w:spacing w:line="360" w:lineRule="auto"/>
        <w:ind w:firstLine="420" w:firstLineChars="200"/>
      </w:pPr>
      <w:r>
        <w:rPr>
          <w:rFonts w:hint="eastAsia"/>
        </w:rPr>
        <w:t>①一次总付：</w:t>
      </w:r>
      <w:r>
        <w:rPr>
          <w:rFonts w:hint="eastAsia"/>
          <w:u w:val="single"/>
        </w:rPr>
        <w:t xml:space="preserve">      </w:t>
      </w:r>
      <w:r>
        <w:rPr>
          <w:rFonts w:hint="eastAsia"/>
        </w:rPr>
        <w:t>元，时间：</w:t>
      </w:r>
      <w:r>
        <w:rPr>
          <w:rFonts w:hint="eastAsia"/>
          <w:u w:val="single"/>
        </w:rPr>
        <w:t xml:space="preserve">        </w:t>
      </w:r>
      <w:r>
        <w:rPr>
          <w:rFonts w:hint="eastAsia"/>
        </w:rPr>
        <w:t>；</w:t>
      </w:r>
    </w:p>
    <w:p>
      <w:pPr>
        <w:spacing w:line="360" w:lineRule="auto"/>
        <w:ind w:firstLine="420" w:firstLineChars="200"/>
      </w:pPr>
      <w:r>
        <w:rPr>
          <w:rFonts w:hint="eastAsia"/>
        </w:rPr>
        <w:t>②分期支付：</w:t>
      </w:r>
      <w:r>
        <w:rPr>
          <w:rFonts w:hint="eastAsia"/>
          <w:u w:val="single"/>
        </w:rPr>
        <w:t xml:space="preserve">      </w:t>
      </w:r>
      <w:r>
        <w:rPr>
          <w:rFonts w:hint="eastAsia"/>
        </w:rPr>
        <w:t>元，时间：</w:t>
      </w:r>
      <w:r>
        <w:rPr>
          <w:rFonts w:hint="eastAsia"/>
          <w:u w:val="single"/>
        </w:rPr>
        <w:t xml:space="preserve">        </w:t>
      </w:r>
      <w:r>
        <w:rPr>
          <w:rFonts w:hint="eastAsia"/>
        </w:rPr>
        <w:t>；</w:t>
      </w:r>
    </w:p>
    <w:p>
      <w:pPr>
        <w:spacing w:line="360" w:lineRule="auto"/>
        <w:ind w:firstLine="1680" w:firstLineChars="800"/>
      </w:pPr>
      <w:r>
        <w:rPr>
          <w:rFonts w:hint="eastAsia"/>
          <w:u w:val="single"/>
        </w:rPr>
        <w:t xml:space="preserve">      </w:t>
      </w:r>
      <w:r>
        <w:rPr>
          <w:rFonts w:hint="eastAsia"/>
        </w:rPr>
        <w:t>元，时间：</w:t>
      </w:r>
      <w:r>
        <w:rPr>
          <w:rFonts w:hint="eastAsia"/>
          <w:u w:val="single"/>
        </w:rPr>
        <w:t xml:space="preserve">        </w:t>
      </w:r>
      <w:r>
        <w:rPr>
          <w:rFonts w:hint="eastAsia"/>
        </w:rPr>
        <w:t>；</w:t>
      </w:r>
    </w:p>
    <w:p>
      <w:pPr>
        <w:spacing w:line="360" w:lineRule="auto"/>
        <w:ind w:firstLine="420" w:firstLineChars="200"/>
      </w:pPr>
      <w:r>
        <w:rPr>
          <w:rFonts w:hint="eastAsia"/>
        </w:rPr>
        <w:t>③其他方式：</w:t>
      </w:r>
      <w:r>
        <w:rPr>
          <w:rFonts w:hint="eastAsia"/>
          <w:u w:val="single"/>
        </w:rPr>
        <w:t xml:space="preserve">                         </w:t>
      </w:r>
      <w:r>
        <w:rPr>
          <w:rFonts w:hint="eastAsia"/>
        </w:rPr>
        <w:t>。</w:t>
      </w:r>
    </w:p>
    <w:p>
      <w:pPr>
        <w:spacing w:line="360" w:lineRule="auto"/>
        <w:ind w:firstLine="420" w:firstLineChars="200"/>
      </w:pPr>
      <w:r>
        <w:rPr>
          <w:rFonts w:hint="eastAsia"/>
        </w:rPr>
        <w:t>七、违约金或者赔偿损失额的计算方法：</w:t>
      </w:r>
    </w:p>
    <w:p>
      <w:pPr>
        <w:spacing w:line="360" w:lineRule="auto"/>
        <w:ind w:firstLine="420" w:firstLineChars="200"/>
      </w:pPr>
      <w:r>
        <w:rPr>
          <w:rFonts w:hint="eastAsia"/>
        </w:rPr>
        <w:t>违反本合同约定，违约方应当按合同法有关规定承担违约责任。</w:t>
      </w:r>
    </w:p>
    <w:p>
      <w:pPr>
        <w:spacing w:line="360" w:lineRule="auto"/>
        <w:ind w:firstLine="420" w:firstLineChars="200"/>
      </w:pPr>
      <w:r>
        <w:rPr>
          <w:rFonts w:hint="eastAsia"/>
        </w:rPr>
        <w:t>（一）违反本合同第</w:t>
      </w:r>
      <w:r>
        <w:rPr>
          <w:rFonts w:hint="eastAsia"/>
          <w:u w:val="single"/>
        </w:rPr>
        <w:t xml:space="preserve">   </w:t>
      </w:r>
      <w:r>
        <w:rPr>
          <w:rFonts w:hint="eastAsia"/>
        </w:rPr>
        <w:t>条约定，</w:t>
      </w:r>
      <w:r>
        <w:rPr>
          <w:rFonts w:hint="eastAsia"/>
          <w:u w:val="single"/>
        </w:rPr>
        <w:t xml:space="preserve">   </w:t>
      </w:r>
      <w:r>
        <w:rPr>
          <w:rFonts w:hint="eastAsia"/>
        </w:rPr>
        <w:t>方应当承担违约责任，承担方式和违约金额如下：</w:t>
      </w:r>
    </w:p>
    <w:p>
      <w:pPr>
        <w:spacing w:line="360" w:lineRule="auto"/>
      </w:pPr>
      <w:r>
        <w:rPr>
          <w:rFonts w:hint="eastAsia"/>
          <w:u w:val="single"/>
        </w:rPr>
        <w:t xml:space="preserve">                                                                         </w:t>
      </w:r>
      <w:r>
        <w:rPr>
          <w:rFonts w:hint="eastAsia"/>
        </w:rPr>
        <w:t>。</w:t>
      </w:r>
    </w:p>
    <w:p>
      <w:pPr>
        <w:spacing w:line="360" w:lineRule="auto"/>
        <w:ind w:left="420" w:leftChars="200"/>
      </w:pPr>
      <w:r>
        <w:rPr>
          <w:rFonts w:hint="eastAsia"/>
        </w:rPr>
        <w:t>（二）违反本合同第</w:t>
      </w:r>
      <w:r>
        <w:rPr>
          <w:rFonts w:hint="eastAsia"/>
          <w:u w:val="single"/>
        </w:rPr>
        <w:t xml:space="preserve">   </w:t>
      </w:r>
      <w:r>
        <w:rPr>
          <w:rFonts w:hint="eastAsia"/>
        </w:rPr>
        <w:t>条约定，</w:t>
      </w:r>
      <w:r>
        <w:rPr>
          <w:rFonts w:hint="eastAsia"/>
          <w:u w:val="single"/>
        </w:rPr>
        <w:t xml:space="preserve">   </w:t>
      </w:r>
      <w:r>
        <w:rPr>
          <w:rFonts w:hint="eastAsia"/>
        </w:rPr>
        <w:t>方应当承担违约责任，承担方式和违约金额如下：</w:t>
      </w:r>
    </w:p>
    <w:p>
      <w:pPr>
        <w:spacing w:line="360" w:lineRule="auto"/>
      </w:pPr>
      <w:r>
        <w:rPr>
          <w:rFonts w:hint="eastAsia"/>
          <w:u w:val="single"/>
        </w:rPr>
        <w:t xml:space="preserve">                                                                         </w:t>
      </w:r>
      <w:r>
        <w:rPr>
          <w:rFonts w:hint="eastAsia"/>
        </w:rPr>
        <w:t>。</w:t>
      </w:r>
    </w:p>
    <w:p>
      <w:pPr>
        <w:spacing w:line="360" w:lineRule="auto"/>
        <w:ind w:left="420" w:leftChars="200"/>
        <w:rPr>
          <w:u w:val="single"/>
        </w:rPr>
      </w:pPr>
      <w:r>
        <w:rPr>
          <w:rFonts w:hint="eastAsia"/>
        </w:rPr>
        <w:t>（三）</w:t>
      </w:r>
      <w:r>
        <w:rPr>
          <w:rFonts w:hint="eastAsia"/>
          <w:u w:val="single"/>
        </w:rPr>
        <w:t xml:space="preserve">                                                               </w:t>
      </w:r>
      <w:r>
        <w:rPr>
          <w:rFonts w:hint="eastAsia"/>
        </w:rPr>
        <w:t>。</w:t>
      </w:r>
    </w:p>
    <w:p>
      <w:pPr>
        <w:spacing w:line="360" w:lineRule="auto"/>
        <w:ind w:firstLine="420" w:firstLineChars="200"/>
        <w:rPr>
          <w:rFonts w:ascii="长城仿宋"/>
        </w:rPr>
      </w:pPr>
      <w:r>
        <w:rPr>
          <w:rFonts w:hint="eastAsia"/>
        </w:rPr>
        <w:t>八、</w:t>
      </w:r>
      <w:r>
        <w:rPr>
          <w:rFonts w:hint="eastAsia" w:ascii="长城仿宋"/>
        </w:rPr>
        <w:t>解决合同纠纷的方式：</w:t>
      </w:r>
    </w:p>
    <w:p>
      <w:pPr>
        <w:spacing w:line="360" w:lineRule="auto"/>
        <w:ind w:firstLine="420" w:firstLineChars="200"/>
      </w:pPr>
      <w:r>
        <w:rPr>
          <w:rFonts w:hint="eastAsia"/>
        </w:rPr>
        <w:t>执行本合同发生争议，由当事人双方协商解决。协商不成，双方同意由</w:t>
      </w:r>
      <w:r>
        <w:rPr>
          <w:rFonts w:hint="eastAsia"/>
          <w:u w:val="single"/>
        </w:rPr>
        <w:t xml:space="preserve">         </w:t>
      </w:r>
      <w:r>
        <w:rPr>
          <w:rFonts w:hint="eastAsia"/>
        </w:rPr>
        <w:t>仲裁委员会仲裁（当事人双方未在本合同中约定仲裁机构，事后又未达成书面仲裁协议的，可向人民法院起诉）。</w:t>
      </w:r>
    </w:p>
    <w:p>
      <w:pPr>
        <w:spacing w:line="360" w:lineRule="auto"/>
        <w:ind w:firstLine="420" w:firstLineChars="200"/>
        <w:rPr>
          <w:u w:val="single"/>
        </w:rPr>
      </w:pPr>
      <w:r>
        <w:rPr>
          <w:rFonts w:hint="eastAsia"/>
        </w:rPr>
        <w:t>九、</w:t>
      </w:r>
      <w:r>
        <w:t>*</w:t>
      </w:r>
      <w:r>
        <w:rPr>
          <w:rFonts w:hint="eastAsia"/>
        </w:rPr>
        <w:t>其他（含中介方权利及义务、服务费及其支付方式等上述条款未尽事宜）：</w:t>
      </w:r>
      <w:r>
        <w:rPr>
          <w:rFonts w:hint="eastAsia"/>
          <w:u w:val="single"/>
        </w:rPr>
        <w:t xml:space="preserve">     </w:t>
      </w:r>
    </w:p>
    <w:p>
      <w:pPr>
        <w:spacing w:line="360" w:lineRule="auto"/>
      </w:pPr>
      <w:r>
        <w:rPr>
          <w:rFonts w:hint="eastAsia"/>
          <w:u w:val="single"/>
        </w:rPr>
        <w:t xml:space="preserve">                                                                            </w:t>
      </w:r>
      <w:r>
        <w:rPr>
          <w:rFonts w:hint="eastAsia"/>
        </w:rPr>
        <w:t>。</w:t>
      </w:r>
    </w:p>
    <w:p>
      <w:pPr>
        <w:spacing w:line="360" w:lineRule="auto"/>
        <w:ind w:firstLine="420" w:firstLineChars="200"/>
      </w:pPr>
      <w:r>
        <w:rPr>
          <w:rFonts w:hint="eastAsia"/>
        </w:rPr>
        <w:t>十</w:t>
      </w:r>
      <w:r>
        <w:t>、</w:t>
      </w:r>
      <w:r>
        <w:rPr>
          <w:rFonts w:hint="eastAsia" w:ascii="长城仿宋"/>
        </w:rPr>
        <w:t>本合同</w:t>
      </w:r>
      <w:r>
        <w:rPr>
          <w:rFonts w:ascii="长城仿宋"/>
        </w:rPr>
        <w:t>一式</w:t>
      </w:r>
      <w:r>
        <w:rPr>
          <w:rFonts w:hint="eastAsia" w:ascii="长城仿宋"/>
        </w:rPr>
        <w:t xml:space="preserve">     份，</w:t>
      </w:r>
      <w:r>
        <w:rPr>
          <w:rFonts w:ascii="长城仿宋"/>
        </w:rPr>
        <w:t>甲方执</w:t>
      </w:r>
      <w:r>
        <w:rPr>
          <w:rFonts w:hint="eastAsia" w:ascii="长城仿宋"/>
        </w:rPr>
        <w:t xml:space="preserve">       份</w:t>
      </w:r>
      <w:r>
        <w:rPr>
          <w:rFonts w:ascii="长城仿宋"/>
        </w:rPr>
        <w:t>，乙方执</w:t>
      </w:r>
      <w:r>
        <w:rPr>
          <w:rFonts w:hint="eastAsia" w:ascii="长城仿宋"/>
        </w:rPr>
        <w:t xml:space="preserve">       份，具有</w:t>
      </w:r>
      <w:r>
        <w:rPr>
          <w:rFonts w:ascii="长城仿宋"/>
        </w:rPr>
        <w:t>同等效力</w:t>
      </w:r>
      <w:r>
        <w:rPr>
          <w:rFonts w:hint="eastAsia" w:ascii="长城仿宋"/>
        </w:rPr>
        <w:t>。</w:t>
      </w:r>
    </w:p>
    <w:p>
      <w:pPr>
        <w:spacing w:line="360" w:lineRule="auto"/>
        <w:ind w:firstLine="420" w:firstLineChars="200"/>
      </w:pPr>
      <w:r>
        <w:rPr>
          <w:rFonts w:hint="eastAsia"/>
        </w:rPr>
        <w:t>注：（本合同书中</w:t>
      </w:r>
      <w:r>
        <w:t>*</w:t>
      </w:r>
      <w:r>
        <w:rPr>
          <w:rFonts w:hint="eastAsia"/>
        </w:rPr>
        <w:t>号的条款按填写说明填写）。</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rPr>
          <w:rFonts w:ascii="长城仿宋"/>
        </w:rPr>
      </w:pPr>
    </w:p>
    <w:p>
      <w:pPr>
        <w:spacing w:line="360" w:lineRule="auto"/>
        <w:rPr>
          <w:rFonts w:ascii="长城仿宋"/>
        </w:rPr>
      </w:pPr>
    </w:p>
    <w:p>
      <w:pPr>
        <w:spacing w:line="360" w:lineRule="auto"/>
        <w:rPr>
          <w:rFonts w:ascii="长城仿宋"/>
        </w:rPr>
      </w:pPr>
    </w:p>
    <w:p>
      <w:pPr>
        <w:spacing w:line="360" w:lineRule="auto"/>
        <w:rPr>
          <w:rFonts w:ascii="长城仿宋"/>
        </w:rPr>
      </w:pPr>
    </w:p>
    <w:p>
      <w:pPr>
        <w:spacing w:line="360" w:lineRule="auto"/>
        <w:rPr>
          <w:rFonts w:ascii="长城仿宋"/>
        </w:rPr>
      </w:pPr>
    </w:p>
    <w:p>
      <w:pPr>
        <w:spacing w:line="360" w:lineRule="auto"/>
        <w:rPr>
          <w:rFonts w:ascii="长城仿宋"/>
        </w:rPr>
      </w:pPr>
    </w:p>
    <w:p>
      <w:pPr>
        <w:spacing w:line="360" w:lineRule="auto"/>
        <w:rPr>
          <w:rFonts w:ascii="长城仿宋"/>
        </w:rPr>
      </w:pPr>
    </w:p>
    <w:p>
      <w:pPr>
        <w:spacing w:line="360" w:lineRule="auto"/>
        <w:rPr>
          <w:rFonts w:ascii="长城仿宋"/>
        </w:rPr>
      </w:pPr>
    </w:p>
    <w:p>
      <w:pPr>
        <w:spacing w:line="360" w:lineRule="auto"/>
        <w:rPr>
          <w:rFonts w:ascii="长城仿宋"/>
        </w:rPr>
      </w:pPr>
    </w:p>
    <w:p>
      <w:pPr>
        <w:spacing w:line="360" w:lineRule="auto"/>
        <w:rPr>
          <w:rFonts w:ascii="长城仿宋"/>
        </w:rPr>
      </w:pPr>
    </w:p>
    <w:p>
      <w:pPr>
        <w:spacing w:line="360" w:lineRule="auto"/>
        <w:rPr>
          <w:rFonts w:ascii="长城仿宋"/>
        </w:rPr>
      </w:pPr>
    </w:p>
    <w:p>
      <w:pPr>
        <w:spacing w:line="360" w:lineRule="auto"/>
        <w:rPr>
          <w:rFonts w:ascii="长城仿宋"/>
        </w:rPr>
      </w:pPr>
    </w:p>
    <w:p>
      <w:pPr>
        <w:spacing w:line="360" w:lineRule="auto"/>
        <w:rPr>
          <w:rFonts w:ascii="长城仿宋"/>
        </w:rPr>
      </w:pPr>
    </w:p>
    <w:p>
      <w:pPr>
        <w:spacing w:line="360" w:lineRule="auto"/>
        <w:rPr>
          <w:rFonts w:ascii="长城仿宋"/>
        </w:rPr>
      </w:pPr>
    </w:p>
    <w:p>
      <w:pPr>
        <w:spacing w:line="360" w:lineRule="auto"/>
        <w:rPr>
          <w:rFonts w:ascii="长城仿宋"/>
        </w:rPr>
      </w:pPr>
    </w:p>
    <w:p>
      <w:pPr>
        <w:spacing w:line="360" w:lineRule="auto"/>
        <w:rPr>
          <w:rFonts w:ascii="长城仿宋"/>
        </w:rPr>
      </w:pPr>
    </w:p>
    <w:p>
      <w:pPr>
        <w:spacing w:line="360" w:lineRule="auto"/>
        <w:rPr>
          <w:rFonts w:ascii="长城仿宋"/>
        </w:rPr>
      </w:pPr>
    </w:p>
    <w:p>
      <w:pPr>
        <w:spacing w:line="360" w:lineRule="auto"/>
        <w:rPr>
          <w:rFonts w:ascii="长城仿宋"/>
        </w:rPr>
      </w:pPr>
    </w:p>
    <w:tbl>
      <w:tblPr>
        <w:tblStyle w:val="1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625"/>
        <w:gridCol w:w="1800"/>
        <w:gridCol w:w="272"/>
        <w:gridCol w:w="448"/>
        <w:gridCol w:w="248"/>
        <w:gridCol w:w="696"/>
        <w:gridCol w:w="847"/>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restart"/>
            <w:vAlign w:val="center"/>
          </w:tcPr>
          <w:p>
            <w:pPr>
              <w:jc w:val="center"/>
            </w:pPr>
            <w:r>
              <w:rPr>
                <w:rFonts w:hint="eastAsia"/>
              </w:rPr>
              <w:t>委</w:t>
            </w:r>
          </w:p>
          <w:p>
            <w:pPr>
              <w:jc w:val="center"/>
            </w:pPr>
          </w:p>
          <w:p>
            <w:pPr>
              <w:jc w:val="center"/>
            </w:pPr>
          </w:p>
          <w:p>
            <w:pPr>
              <w:jc w:val="center"/>
            </w:pPr>
          </w:p>
          <w:p>
            <w:pPr>
              <w:jc w:val="center"/>
            </w:pPr>
            <w:r>
              <w:rPr>
                <w:rFonts w:hint="eastAsia"/>
              </w:rPr>
              <w:t>托</w:t>
            </w:r>
          </w:p>
          <w:p>
            <w:pPr>
              <w:jc w:val="center"/>
            </w:pPr>
          </w:p>
          <w:p>
            <w:pPr>
              <w:jc w:val="center"/>
            </w:pPr>
          </w:p>
          <w:p>
            <w:pPr>
              <w:jc w:val="center"/>
            </w:pPr>
          </w:p>
          <w:p>
            <w:pPr>
              <w:jc w:val="center"/>
            </w:pPr>
            <w:r>
              <w:rPr>
                <w:rFonts w:hint="eastAsia"/>
              </w:rPr>
              <w:t>方</w:t>
            </w:r>
          </w:p>
          <w:p>
            <w:pPr>
              <w:jc w:val="center"/>
            </w:pPr>
            <w:r>
              <w:rPr>
                <w:rFonts w:hint="eastAsia"/>
              </w:rPr>
              <w:t>︹</w:t>
            </w:r>
          </w:p>
          <w:p>
            <w:pPr>
              <w:jc w:val="center"/>
            </w:pPr>
            <w:r>
              <w:rPr>
                <w:rFonts w:hint="eastAsia"/>
              </w:rPr>
              <w:t>甲方</w:t>
            </w:r>
          </w:p>
          <w:p>
            <w:pPr>
              <w:jc w:val="center"/>
            </w:pPr>
            <w:r>
              <w:rPr>
                <w:rFonts w:hint="eastAsia"/>
              </w:rPr>
              <w:t>︺</w:t>
            </w:r>
          </w:p>
          <w:p>
            <w:pPr>
              <w:jc w:val="center"/>
            </w:pPr>
          </w:p>
          <w:p>
            <w:pPr>
              <w:jc w:val="center"/>
            </w:pPr>
          </w:p>
        </w:tc>
        <w:tc>
          <w:tcPr>
            <w:tcW w:w="1625" w:type="dxa"/>
            <w:vAlign w:val="center"/>
          </w:tcPr>
          <w:p>
            <w:pPr>
              <w:jc w:val="center"/>
            </w:pPr>
            <w:r>
              <w:rPr>
                <w:rFonts w:hint="eastAsia"/>
              </w:rPr>
              <w:t>单位名称</w:t>
            </w:r>
          </w:p>
        </w:tc>
        <w:tc>
          <w:tcPr>
            <w:tcW w:w="4311" w:type="dxa"/>
            <w:gridSpan w:val="6"/>
            <w:vAlign w:val="center"/>
          </w:tcPr>
          <w:p/>
        </w:tc>
        <w:tc>
          <w:tcPr>
            <w:tcW w:w="2129" w:type="dxa"/>
            <w:vMerge w:val="restart"/>
            <w:vAlign w:val="center"/>
          </w:tcPr>
          <w:p>
            <w:pPr>
              <w:jc w:val="center"/>
            </w:pPr>
            <w:r>
              <w:rPr>
                <w:rFonts w:hint="eastAsia"/>
              </w:rPr>
              <w:t>技术合同专用章</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pPr>
          </w:p>
        </w:tc>
        <w:tc>
          <w:tcPr>
            <w:tcW w:w="1625" w:type="dxa"/>
            <w:vAlign w:val="center"/>
          </w:tcPr>
          <w:p>
            <w:pPr>
              <w:jc w:val="center"/>
            </w:pPr>
            <w:r>
              <w:rPr>
                <w:rFonts w:hint="eastAsia"/>
              </w:rPr>
              <w:t>法  定</w:t>
            </w:r>
          </w:p>
          <w:p>
            <w:pPr>
              <w:jc w:val="center"/>
            </w:pPr>
            <w:r>
              <w:rPr>
                <w:rFonts w:hint="eastAsia"/>
              </w:rPr>
              <w:t>代表人</w:t>
            </w:r>
          </w:p>
        </w:tc>
        <w:tc>
          <w:tcPr>
            <w:tcW w:w="4311" w:type="dxa"/>
            <w:gridSpan w:val="6"/>
            <w:vAlign w:val="center"/>
          </w:tc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pPr>
          </w:p>
        </w:tc>
        <w:tc>
          <w:tcPr>
            <w:tcW w:w="1625" w:type="dxa"/>
            <w:vAlign w:val="center"/>
          </w:tcPr>
          <w:p>
            <w:pPr>
              <w:jc w:val="center"/>
            </w:pPr>
            <w:r>
              <w:rPr>
                <w:rFonts w:hint="eastAsia"/>
              </w:rPr>
              <w:t>委  托</w:t>
            </w:r>
          </w:p>
          <w:p>
            <w:pPr>
              <w:jc w:val="center"/>
            </w:pPr>
            <w:r>
              <w:rPr>
                <w:rFonts w:hint="eastAsia"/>
              </w:rPr>
              <w:t>代理人</w:t>
            </w:r>
          </w:p>
        </w:tc>
        <w:tc>
          <w:tcPr>
            <w:tcW w:w="4311" w:type="dxa"/>
            <w:gridSpan w:val="6"/>
            <w:vAlign w:val="center"/>
          </w:tc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pPr>
          </w:p>
        </w:tc>
        <w:tc>
          <w:tcPr>
            <w:tcW w:w="1625" w:type="dxa"/>
            <w:vAlign w:val="center"/>
          </w:tcPr>
          <w:p>
            <w:pPr>
              <w:jc w:val="center"/>
            </w:pPr>
            <w:r>
              <w:rPr>
                <w:rFonts w:hint="eastAsia"/>
              </w:rPr>
              <w:t>联系人</w:t>
            </w:r>
          </w:p>
          <w:p>
            <w:pPr>
              <w:jc w:val="center"/>
            </w:pPr>
            <w:r>
              <w:rPr>
                <w:rFonts w:hint="eastAsia"/>
              </w:rPr>
              <w:t>或经办人</w:t>
            </w:r>
          </w:p>
        </w:tc>
        <w:tc>
          <w:tcPr>
            <w:tcW w:w="4311" w:type="dxa"/>
            <w:gridSpan w:val="6"/>
            <w:vAlign w:val="center"/>
          </w:tc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pPr>
          </w:p>
        </w:tc>
        <w:tc>
          <w:tcPr>
            <w:tcW w:w="1625" w:type="dxa"/>
            <w:vAlign w:val="center"/>
          </w:tcPr>
          <w:p>
            <w:pPr>
              <w:jc w:val="center"/>
            </w:pPr>
            <w:r>
              <w:rPr>
                <w:rFonts w:hint="eastAsia"/>
              </w:rPr>
              <w:t>住所</w:t>
            </w:r>
          </w:p>
          <w:p>
            <w:pPr>
              <w:jc w:val="center"/>
            </w:pPr>
            <w:r>
              <w:rPr>
                <w:rFonts w:hint="eastAsia"/>
              </w:rPr>
              <w:t>（通讯地址）</w:t>
            </w:r>
          </w:p>
        </w:tc>
        <w:tc>
          <w:tcPr>
            <w:tcW w:w="2520" w:type="dxa"/>
            <w:gridSpan w:val="3"/>
            <w:vAlign w:val="center"/>
          </w:tcPr>
          <w:p/>
        </w:tc>
        <w:tc>
          <w:tcPr>
            <w:tcW w:w="944" w:type="dxa"/>
            <w:gridSpan w:val="2"/>
            <w:vAlign w:val="center"/>
          </w:tcPr>
          <w:p>
            <w:pPr>
              <w:jc w:val="center"/>
            </w:pPr>
            <w:r>
              <w:rPr>
                <w:rFonts w:hint="eastAsia"/>
              </w:rPr>
              <w:t>邮政</w:t>
            </w:r>
          </w:p>
          <w:p>
            <w:pPr>
              <w:jc w:val="center"/>
            </w:pPr>
            <w:r>
              <w:rPr>
                <w:rFonts w:hint="eastAsia"/>
              </w:rPr>
              <w:t>编码</w:t>
            </w:r>
          </w:p>
        </w:tc>
        <w:tc>
          <w:tcPr>
            <w:tcW w:w="847" w:type="dxa"/>
            <w:vAlign w:val="center"/>
          </w:tc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trPr>
        <w:tc>
          <w:tcPr>
            <w:tcW w:w="463" w:type="dxa"/>
            <w:vMerge w:val="continue"/>
            <w:vAlign w:val="center"/>
          </w:tcPr>
          <w:p>
            <w:pPr>
              <w:jc w:val="center"/>
            </w:pPr>
          </w:p>
        </w:tc>
        <w:tc>
          <w:tcPr>
            <w:tcW w:w="1625" w:type="dxa"/>
            <w:vAlign w:val="center"/>
          </w:tcPr>
          <w:p>
            <w:pPr>
              <w:jc w:val="center"/>
            </w:pPr>
            <w:r>
              <w:rPr>
                <w:rFonts w:hint="eastAsia"/>
              </w:rPr>
              <w:t>电  话</w:t>
            </w:r>
          </w:p>
        </w:tc>
        <w:tc>
          <w:tcPr>
            <w:tcW w:w="1800" w:type="dxa"/>
            <w:vAlign w:val="center"/>
          </w:tcPr>
          <w:p/>
        </w:tc>
        <w:tc>
          <w:tcPr>
            <w:tcW w:w="720" w:type="dxa"/>
            <w:gridSpan w:val="2"/>
            <w:vAlign w:val="center"/>
          </w:tcPr>
          <w:p>
            <w:pPr>
              <w:jc w:val="center"/>
            </w:pPr>
            <w:r>
              <w:rPr>
                <w:rFonts w:hint="eastAsia"/>
              </w:rPr>
              <w:t>传真</w:t>
            </w:r>
          </w:p>
        </w:tc>
        <w:tc>
          <w:tcPr>
            <w:tcW w:w="1791" w:type="dxa"/>
            <w:gridSpan w:val="3"/>
            <w:vAlign w:val="center"/>
          </w:tc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pPr>
          </w:p>
        </w:tc>
        <w:tc>
          <w:tcPr>
            <w:tcW w:w="1625" w:type="dxa"/>
            <w:vAlign w:val="center"/>
          </w:tcPr>
          <w:p>
            <w:pPr>
              <w:jc w:val="center"/>
            </w:pPr>
            <w:r>
              <w:rPr>
                <w:rFonts w:hint="eastAsia"/>
              </w:rPr>
              <w:t>开户银行</w:t>
            </w:r>
          </w:p>
        </w:tc>
        <w:tc>
          <w:tcPr>
            <w:tcW w:w="4311" w:type="dxa"/>
            <w:gridSpan w:val="6"/>
            <w:vAlign w:val="center"/>
          </w:tc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pPr>
          </w:p>
        </w:tc>
        <w:tc>
          <w:tcPr>
            <w:tcW w:w="1625" w:type="dxa"/>
            <w:vAlign w:val="center"/>
          </w:tcPr>
          <w:p>
            <w:pPr>
              <w:jc w:val="center"/>
            </w:pPr>
            <w:r>
              <w:rPr>
                <w:rFonts w:hint="eastAsia"/>
              </w:rPr>
              <w:t>银行帐号</w:t>
            </w:r>
          </w:p>
        </w:tc>
        <w:tc>
          <w:tcPr>
            <w:tcW w:w="4311" w:type="dxa"/>
            <w:gridSpan w:val="6"/>
            <w:vAlign w:val="center"/>
          </w:tc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pPr>
          </w:p>
        </w:tc>
        <w:tc>
          <w:tcPr>
            <w:tcW w:w="1625" w:type="dxa"/>
            <w:vAlign w:val="center"/>
          </w:tcPr>
          <w:p>
            <w:pPr>
              <w:jc w:val="center"/>
            </w:pPr>
            <w:r>
              <w:rPr>
                <w:rFonts w:hint="eastAsia"/>
              </w:rPr>
              <w:t>组织机构代码</w:t>
            </w:r>
          </w:p>
        </w:tc>
        <w:tc>
          <w:tcPr>
            <w:tcW w:w="4311" w:type="dxa"/>
            <w:gridSpan w:val="6"/>
            <w:vAlign w:val="center"/>
          </w:tcPr>
          <w:p/>
        </w:tc>
        <w:tc>
          <w:tcPr>
            <w:tcW w:w="212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restart"/>
            <w:vAlign w:val="center"/>
          </w:tcPr>
          <w:p>
            <w:pPr>
              <w:jc w:val="center"/>
            </w:pPr>
            <w:r>
              <w:rPr>
                <w:rFonts w:hint="eastAsia"/>
              </w:rPr>
              <w:t>受</w:t>
            </w:r>
          </w:p>
          <w:p>
            <w:pPr>
              <w:jc w:val="center"/>
            </w:pPr>
          </w:p>
          <w:p>
            <w:pPr>
              <w:jc w:val="center"/>
            </w:pPr>
          </w:p>
          <w:p>
            <w:pPr>
              <w:jc w:val="center"/>
            </w:pPr>
          </w:p>
          <w:p>
            <w:pPr>
              <w:jc w:val="center"/>
            </w:pPr>
            <w:r>
              <w:rPr>
                <w:rFonts w:hint="eastAsia"/>
              </w:rPr>
              <w:t>托</w:t>
            </w:r>
          </w:p>
          <w:p>
            <w:pPr>
              <w:jc w:val="center"/>
            </w:pPr>
          </w:p>
          <w:p>
            <w:pPr>
              <w:jc w:val="center"/>
            </w:pPr>
          </w:p>
          <w:p>
            <w:pPr>
              <w:jc w:val="center"/>
            </w:pPr>
          </w:p>
          <w:p>
            <w:pPr>
              <w:jc w:val="center"/>
            </w:pPr>
            <w:r>
              <w:rPr>
                <w:rFonts w:hint="eastAsia"/>
              </w:rPr>
              <w:t>方</w:t>
            </w:r>
          </w:p>
          <w:p>
            <w:pPr>
              <w:jc w:val="center"/>
            </w:pPr>
            <w:r>
              <w:rPr>
                <w:rFonts w:hint="eastAsia"/>
              </w:rPr>
              <w:t>︹</w:t>
            </w:r>
          </w:p>
          <w:p>
            <w:pPr>
              <w:jc w:val="center"/>
            </w:pPr>
            <w:r>
              <w:rPr>
                <w:rFonts w:hint="eastAsia"/>
              </w:rPr>
              <w:t>乙方</w:t>
            </w:r>
          </w:p>
          <w:p>
            <w:pPr>
              <w:jc w:val="center"/>
            </w:pPr>
            <w:r>
              <w:rPr>
                <w:rFonts w:hint="eastAsia"/>
              </w:rPr>
              <w:t>︺</w:t>
            </w:r>
          </w:p>
          <w:p>
            <w:pPr>
              <w:jc w:val="center"/>
            </w:pPr>
          </w:p>
        </w:tc>
        <w:tc>
          <w:tcPr>
            <w:tcW w:w="1625" w:type="dxa"/>
            <w:vAlign w:val="center"/>
          </w:tcPr>
          <w:p>
            <w:pPr>
              <w:jc w:val="center"/>
            </w:pPr>
            <w:r>
              <w:rPr>
                <w:rFonts w:hint="eastAsia"/>
              </w:rPr>
              <w:t>单位名称</w:t>
            </w:r>
          </w:p>
        </w:tc>
        <w:tc>
          <w:tcPr>
            <w:tcW w:w="4311" w:type="dxa"/>
            <w:gridSpan w:val="6"/>
            <w:vAlign w:val="center"/>
          </w:tcPr>
          <w:p>
            <w:pPr>
              <w:jc w:val="center"/>
            </w:pPr>
          </w:p>
        </w:tc>
        <w:tc>
          <w:tcPr>
            <w:tcW w:w="2129" w:type="dxa"/>
            <w:vMerge w:val="restart"/>
            <w:vAlign w:val="center"/>
          </w:tcPr>
          <w:p>
            <w:pPr>
              <w:jc w:val="center"/>
            </w:pPr>
            <w:r>
              <w:rPr>
                <w:rFonts w:hint="eastAsia"/>
              </w:rPr>
              <w:t>技术合同专用章</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pPr>
          </w:p>
        </w:tc>
        <w:tc>
          <w:tcPr>
            <w:tcW w:w="1625" w:type="dxa"/>
            <w:vAlign w:val="center"/>
          </w:tcPr>
          <w:p>
            <w:pPr>
              <w:jc w:val="center"/>
            </w:pPr>
            <w:r>
              <w:rPr>
                <w:rFonts w:hint="eastAsia"/>
              </w:rPr>
              <w:t>法定代表人</w:t>
            </w:r>
          </w:p>
        </w:tc>
        <w:tc>
          <w:tcPr>
            <w:tcW w:w="4311" w:type="dxa"/>
            <w:gridSpan w:val="6"/>
            <w:vAlign w:val="center"/>
          </w:tcPr>
          <w:p>
            <w:pPr>
              <w:jc w:val="center"/>
            </w:p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trPr>
        <w:tc>
          <w:tcPr>
            <w:tcW w:w="463" w:type="dxa"/>
            <w:vMerge w:val="continue"/>
            <w:vAlign w:val="center"/>
          </w:tcPr>
          <w:p>
            <w:pPr>
              <w:jc w:val="center"/>
            </w:pPr>
          </w:p>
        </w:tc>
        <w:tc>
          <w:tcPr>
            <w:tcW w:w="1625" w:type="dxa"/>
            <w:vAlign w:val="center"/>
          </w:tcPr>
          <w:p>
            <w:pPr>
              <w:jc w:val="center"/>
            </w:pPr>
            <w:r>
              <w:rPr>
                <w:rFonts w:hint="eastAsia"/>
              </w:rPr>
              <w:t>委托代理人</w:t>
            </w:r>
          </w:p>
        </w:tc>
        <w:tc>
          <w:tcPr>
            <w:tcW w:w="4311" w:type="dxa"/>
            <w:gridSpan w:val="6"/>
            <w:vAlign w:val="center"/>
          </w:tcPr>
          <w:p>
            <w:pPr>
              <w:jc w:val="center"/>
            </w:p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pPr>
          </w:p>
        </w:tc>
        <w:tc>
          <w:tcPr>
            <w:tcW w:w="1625" w:type="dxa"/>
            <w:vAlign w:val="center"/>
          </w:tcPr>
          <w:p>
            <w:pPr>
              <w:jc w:val="center"/>
            </w:pPr>
            <w:r>
              <w:rPr>
                <w:rFonts w:hint="eastAsia"/>
              </w:rPr>
              <w:t>项目负责人</w:t>
            </w:r>
          </w:p>
          <w:p>
            <w:pPr>
              <w:jc w:val="center"/>
            </w:pPr>
            <w:r>
              <w:rPr>
                <w:rFonts w:hint="eastAsia"/>
              </w:rPr>
              <w:t>或联系人</w:t>
            </w:r>
          </w:p>
        </w:tc>
        <w:tc>
          <w:tcPr>
            <w:tcW w:w="4311" w:type="dxa"/>
            <w:gridSpan w:val="6"/>
            <w:vAlign w:val="center"/>
          </w:tcPr>
          <w:p>
            <w:pPr>
              <w:jc w:val="center"/>
            </w:p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pPr>
          </w:p>
        </w:tc>
        <w:tc>
          <w:tcPr>
            <w:tcW w:w="1625" w:type="dxa"/>
            <w:vAlign w:val="center"/>
          </w:tcPr>
          <w:p>
            <w:pPr>
              <w:jc w:val="center"/>
            </w:pPr>
            <w:r>
              <w:rPr>
                <w:rFonts w:hint="eastAsia"/>
              </w:rPr>
              <w:t>住    所</w:t>
            </w:r>
          </w:p>
          <w:p>
            <w:pPr>
              <w:jc w:val="center"/>
            </w:pPr>
            <w:r>
              <w:rPr>
                <w:rFonts w:hint="eastAsia"/>
              </w:rPr>
              <w:t>（通讯地址）</w:t>
            </w:r>
          </w:p>
          <w:p>
            <w:pPr>
              <w:jc w:val="center"/>
            </w:pPr>
          </w:p>
        </w:tc>
        <w:tc>
          <w:tcPr>
            <w:tcW w:w="2768" w:type="dxa"/>
            <w:gridSpan w:val="4"/>
            <w:vAlign w:val="center"/>
          </w:tcPr>
          <w:p/>
        </w:tc>
        <w:tc>
          <w:tcPr>
            <w:tcW w:w="696" w:type="dxa"/>
            <w:vAlign w:val="center"/>
          </w:tcPr>
          <w:p>
            <w:pPr>
              <w:jc w:val="center"/>
            </w:pPr>
            <w:r>
              <w:rPr>
                <w:rFonts w:hint="eastAsia"/>
              </w:rPr>
              <w:t>邮政编码</w:t>
            </w:r>
          </w:p>
        </w:tc>
        <w:tc>
          <w:tcPr>
            <w:tcW w:w="847" w:type="dxa"/>
            <w:vAlign w:val="center"/>
          </w:tcPr>
          <w:p>
            <w:pPr>
              <w:jc w:val="center"/>
            </w:p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pPr>
          </w:p>
        </w:tc>
        <w:tc>
          <w:tcPr>
            <w:tcW w:w="1625" w:type="dxa"/>
            <w:vAlign w:val="center"/>
          </w:tcPr>
          <w:p>
            <w:pPr>
              <w:jc w:val="center"/>
            </w:pPr>
            <w:r>
              <w:rPr>
                <w:rFonts w:hint="eastAsia"/>
              </w:rPr>
              <w:t>电  话</w:t>
            </w:r>
          </w:p>
        </w:tc>
        <w:tc>
          <w:tcPr>
            <w:tcW w:w="2072" w:type="dxa"/>
            <w:gridSpan w:val="2"/>
            <w:vAlign w:val="center"/>
          </w:tcPr>
          <w:p>
            <w:pPr>
              <w:jc w:val="center"/>
            </w:pPr>
          </w:p>
        </w:tc>
        <w:tc>
          <w:tcPr>
            <w:tcW w:w="696" w:type="dxa"/>
            <w:gridSpan w:val="2"/>
            <w:vAlign w:val="center"/>
          </w:tcPr>
          <w:p>
            <w:pPr>
              <w:jc w:val="center"/>
            </w:pPr>
            <w:r>
              <w:rPr>
                <w:rFonts w:hint="eastAsia"/>
              </w:rPr>
              <w:t>传真</w:t>
            </w:r>
          </w:p>
        </w:tc>
        <w:tc>
          <w:tcPr>
            <w:tcW w:w="1543" w:type="dxa"/>
            <w:gridSpan w:val="2"/>
            <w:vAlign w:val="center"/>
          </w:tcPr>
          <w:p>
            <w:pPr>
              <w:jc w:val="center"/>
            </w:p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pPr>
          </w:p>
        </w:tc>
        <w:tc>
          <w:tcPr>
            <w:tcW w:w="1625" w:type="dxa"/>
            <w:vAlign w:val="center"/>
          </w:tcPr>
          <w:p>
            <w:pPr>
              <w:jc w:val="center"/>
            </w:pPr>
            <w:r>
              <w:rPr>
                <w:rFonts w:hint="eastAsia"/>
              </w:rPr>
              <w:t>开户银行</w:t>
            </w:r>
          </w:p>
        </w:tc>
        <w:tc>
          <w:tcPr>
            <w:tcW w:w="4311" w:type="dxa"/>
            <w:gridSpan w:val="6"/>
            <w:vAlign w:val="center"/>
          </w:tcPr>
          <w:p>
            <w:pPr>
              <w:pStyle w:val="10"/>
              <w:shd w:val="clear" w:color="auto" w:fill="FFFFFF"/>
              <w:spacing w:line="420" w:lineRule="atLeast"/>
              <w:ind w:firstLine="420"/>
              <w:jc w:val="both"/>
              <w:rPr>
                <w:rFonts w:ascii="Arial" w:hAnsi="Arial" w:cs="Arial"/>
                <w:sz w:val="21"/>
                <w:szCs w:val="21"/>
              </w:rPr>
            </w:pPr>
          </w:p>
          <w:p>
            <w:pPr>
              <w:jc w:val="center"/>
            </w:p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3" w:type="dxa"/>
            <w:vMerge w:val="continue"/>
            <w:vAlign w:val="center"/>
          </w:tcPr>
          <w:p>
            <w:pPr>
              <w:jc w:val="center"/>
            </w:pPr>
          </w:p>
        </w:tc>
        <w:tc>
          <w:tcPr>
            <w:tcW w:w="1625" w:type="dxa"/>
            <w:vAlign w:val="center"/>
          </w:tcPr>
          <w:p>
            <w:pPr>
              <w:jc w:val="center"/>
            </w:pPr>
            <w:r>
              <w:rPr>
                <w:rFonts w:hint="eastAsia"/>
              </w:rPr>
              <w:t>银行帐号</w:t>
            </w:r>
          </w:p>
        </w:tc>
        <w:tc>
          <w:tcPr>
            <w:tcW w:w="4311" w:type="dxa"/>
            <w:gridSpan w:val="6"/>
            <w:vAlign w:val="center"/>
          </w:tcPr>
          <w:p>
            <w:pPr>
              <w:pStyle w:val="10"/>
              <w:shd w:val="clear" w:color="auto" w:fill="FFFFFF"/>
              <w:spacing w:line="420" w:lineRule="atLeast"/>
              <w:jc w:val="center"/>
            </w:p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trPr>
        <w:tc>
          <w:tcPr>
            <w:tcW w:w="463" w:type="dxa"/>
            <w:vMerge w:val="continue"/>
            <w:vAlign w:val="center"/>
          </w:tcPr>
          <w:p>
            <w:pPr>
              <w:jc w:val="center"/>
            </w:pPr>
          </w:p>
        </w:tc>
        <w:tc>
          <w:tcPr>
            <w:tcW w:w="1625" w:type="dxa"/>
            <w:vAlign w:val="center"/>
          </w:tcPr>
          <w:p>
            <w:pPr>
              <w:jc w:val="center"/>
            </w:pPr>
            <w:r>
              <w:rPr>
                <w:rFonts w:hint="eastAsia"/>
              </w:rPr>
              <w:t>组织机构代码</w:t>
            </w:r>
          </w:p>
        </w:tc>
        <w:tc>
          <w:tcPr>
            <w:tcW w:w="4311" w:type="dxa"/>
            <w:gridSpan w:val="6"/>
            <w:vAlign w:val="center"/>
          </w:tcPr>
          <w:p>
            <w:pPr>
              <w:jc w:val="center"/>
            </w:pPr>
          </w:p>
        </w:tc>
        <w:tc>
          <w:tcPr>
            <w:tcW w:w="2129" w:type="dxa"/>
            <w:vAlign w:val="center"/>
          </w:tcPr>
          <w:p>
            <w:pPr>
              <w:jc w:val="center"/>
            </w:pPr>
          </w:p>
        </w:tc>
      </w:tr>
    </w:tbl>
    <w:p>
      <w:pPr>
        <w:spacing w:line="360" w:lineRule="auto"/>
        <w:ind w:firstLine="103" w:firstLineChars="43"/>
        <w:rPr>
          <w:rFonts w:ascii="长城仿宋"/>
          <w:sz w:val="24"/>
        </w:rPr>
      </w:pPr>
    </w:p>
    <w:p>
      <w:pPr>
        <w:spacing w:line="360" w:lineRule="auto"/>
        <w:rPr>
          <w:rFonts w:ascii="黑体" w:eastAsia="黑体"/>
          <w:sz w:val="24"/>
          <w:u w:val="single"/>
        </w:rPr>
      </w:pPr>
    </w:p>
    <w:p>
      <w:pPr>
        <w:spacing w:line="360" w:lineRule="auto"/>
        <w:rPr>
          <w:rFonts w:ascii="黑体" w:eastAsia="黑体"/>
          <w:sz w:val="24"/>
          <w:u w:val="single"/>
        </w:rPr>
      </w:pPr>
    </w:p>
    <w:p>
      <w:pPr>
        <w:spacing w:line="360" w:lineRule="auto"/>
        <w:rPr>
          <w:rFonts w:ascii="黑体" w:eastAsia="黑体"/>
          <w:sz w:val="24"/>
          <w:u w:val="single"/>
        </w:rPr>
      </w:pPr>
    </w:p>
    <w:p>
      <w:pPr>
        <w:spacing w:line="360" w:lineRule="auto"/>
        <w:rPr>
          <w:rFonts w:ascii="长城仿宋"/>
          <w:sz w:val="24"/>
        </w:rPr>
      </w:pPr>
      <w:r>
        <w:rPr>
          <w:rFonts w:hint="eastAsia" w:ascii="黑体" w:eastAsia="黑体"/>
          <w:sz w:val="24"/>
        </w:rPr>
        <w:t>认定登记事项</w:t>
      </w:r>
      <w:r>
        <w:rPr>
          <w:rFonts w:hint="eastAsia" w:ascii="长城仿宋"/>
          <w:sz w:val="24"/>
        </w:rPr>
        <w:t xml:space="preserve"> </w:t>
      </w:r>
    </w:p>
    <w:tbl>
      <w:tblPr>
        <w:tblStyle w:val="11"/>
        <w:tblpPr w:leftFromText="180" w:rightFromText="180" w:vertAnchor="text" w:horzAnchor="page" w:tblpX="7255" w:tblpY="314"/>
        <w:tblW w:w="18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1814" w:type="dxa"/>
            <w:vAlign w:val="center"/>
          </w:tcPr>
          <w:p>
            <w:pPr>
              <w:spacing w:line="360" w:lineRule="auto"/>
              <w:jc w:val="center"/>
              <w:rPr>
                <w:rFonts w:ascii="长城仿宋"/>
                <w:sz w:val="24"/>
              </w:rPr>
            </w:pPr>
          </w:p>
          <w:p>
            <w:pPr>
              <w:spacing w:line="360" w:lineRule="auto"/>
              <w:jc w:val="center"/>
              <w:rPr>
                <w:rFonts w:ascii="长城仿宋"/>
                <w:sz w:val="24"/>
              </w:rPr>
            </w:pPr>
            <w:r>
              <w:rPr>
                <w:rFonts w:hint="eastAsia" w:ascii="长城仿宋"/>
                <w:sz w:val="24"/>
              </w:rPr>
              <w:t>印花税粘贴处</w:t>
            </w:r>
          </w:p>
          <w:p>
            <w:pPr>
              <w:spacing w:line="360" w:lineRule="auto"/>
              <w:jc w:val="center"/>
              <w:rPr>
                <w:rFonts w:ascii="长城仿宋"/>
                <w:sz w:val="24"/>
              </w:rPr>
            </w:pPr>
          </w:p>
        </w:tc>
      </w:tr>
    </w:tbl>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tbl>
      <w:tblPr>
        <w:tblStyle w:val="11"/>
        <w:tblpPr w:leftFromText="180" w:rightFromText="180" w:vertAnchor="text" w:horzAnchor="page" w:tblpX="2230" w:tblpY="314"/>
        <w:tblW w:w="6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6588" w:type="dxa"/>
            <w:vAlign w:val="center"/>
          </w:tcPr>
          <w:p>
            <w:pPr>
              <w:spacing w:line="360" w:lineRule="auto"/>
              <w:rPr>
                <w:rFonts w:ascii="长城仿宋"/>
                <w:sz w:val="24"/>
              </w:rPr>
            </w:pPr>
            <w:r>
              <w:rPr>
                <w:rFonts w:hint="eastAsia" w:ascii="长城仿宋"/>
                <w:sz w:val="24"/>
              </w:rPr>
              <w:t>记机关审查登记栏：</w:t>
            </w:r>
          </w:p>
          <w:p>
            <w:pPr>
              <w:spacing w:line="360" w:lineRule="auto"/>
              <w:jc w:val="center"/>
              <w:rPr>
                <w:rFonts w:ascii="长城仿宋"/>
                <w:sz w:val="24"/>
              </w:rPr>
            </w:pPr>
          </w:p>
          <w:p>
            <w:pPr>
              <w:spacing w:line="360" w:lineRule="auto"/>
              <w:ind w:firstLine="2640" w:firstLineChars="1100"/>
              <w:rPr>
                <w:rFonts w:ascii="长城仿宋"/>
                <w:sz w:val="24"/>
              </w:rPr>
            </w:pPr>
          </w:p>
          <w:p>
            <w:pPr>
              <w:spacing w:line="360" w:lineRule="auto"/>
              <w:ind w:firstLine="2640" w:firstLineChars="1100"/>
              <w:rPr>
                <w:rFonts w:ascii="长城仿宋"/>
                <w:sz w:val="24"/>
              </w:rPr>
            </w:pPr>
          </w:p>
          <w:p>
            <w:pPr>
              <w:spacing w:line="360" w:lineRule="auto"/>
              <w:ind w:firstLine="2640" w:firstLineChars="1100"/>
              <w:rPr>
                <w:rFonts w:ascii="长城仿宋"/>
                <w:sz w:val="24"/>
              </w:rPr>
            </w:pPr>
          </w:p>
          <w:p>
            <w:pPr>
              <w:spacing w:line="360" w:lineRule="auto"/>
              <w:ind w:firstLine="2640" w:firstLineChars="1100"/>
              <w:rPr>
                <w:rFonts w:ascii="长城仿宋"/>
                <w:sz w:val="24"/>
              </w:rPr>
            </w:pPr>
          </w:p>
          <w:p>
            <w:pPr>
              <w:spacing w:line="360" w:lineRule="auto"/>
              <w:ind w:firstLine="2640" w:firstLineChars="1100"/>
              <w:rPr>
                <w:rFonts w:ascii="长城仿宋"/>
                <w:sz w:val="24"/>
              </w:rPr>
            </w:pPr>
          </w:p>
          <w:p>
            <w:pPr>
              <w:spacing w:line="360" w:lineRule="auto"/>
              <w:ind w:firstLine="2640" w:firstLineChars="1100"/>
              <w:rPr>
                <w:rFonts w:ascii="长城仿宋"/>
                <w:sz w:val="24"/>
              </w:rPr>
            </w:pPr>
          </w:p>
          <w:p>
            <w:pPr>
              <w:spacing w:line="360" w:lineRule="auto"/>
              <w:ind w:firstLine="2640" w:firstLineChars="1100"/>
              <w:rPr>
                <w:rFonts w:ascii="长城仿宋"/>
                <w:sz w:val="24"/>
              </w:rPr>
            </w:pPr>
          </w:p>
          <w:p>
            <w:pPr>
              <w:spacing w:line="360" w:lineRule="auto"/>
              <w:ind w:firstLine="2640" w:firstLineChars="1100"/>
              <w:rPr>
                <w:rFonts w:ascii="长城仿宋"/>
                <w:sz w:val="24"/>
              </w:rPr>
            </w:pPr>
          </w:p>
          <w:p>
            <w:pPr>
              <w:spacing w:line="360" w:lineRule="auto"/>
              <w:ind w:firstLine="2640" w:firstLineChars="1100"/>
              <w:rPr>
                <w:rFonts w:ascii="长城仿宋"/>
                <w:sz w:val="24"/>
              </w:rPr>
            </w:pPr>
            <w:r>
              <w:rPr>
                <w:rFonts w:hint="eastAsia" w:ascii="长城仿宋"/>
                <w:sz w:val="24"/>
              </w:rPr>
              <w:t>技术合同登记机关（专用章）</w:t>
            </w:r>
          </w:p>
          <w:p>
            <w:pPr>
              <w:spacing w:line="360" w:lineRule="auto"/>
              <w:rPr>
                <w:rFonts w:ascii="长城仿宋"/>
                <w:sz w:val="24"/>
              </w:rPr>
            </w:pPr>
            <w:r>
              <w:rPr>
                <w:rFonts w:hint="eastAsia" w:ascii="长城仿宋"/>
                <w:sz w:val="24"/>
              </w:rPr>
              <w:t>经办人：（签章）                  200  年  月  日</w:t>
            </w:r>
          </w:p>
          <w:p>
            <w:pPr>
              <w:spacing w:line="360" w:lineRule="auto"/>
              <w:rPr>
                <w:rFonts w:ascii="长城仿宋"/>
                <w:sz w:val="24"/>
              </w:rPr>
            </w:pPr>
          </w:p>
        </w:tc>
      </w:tr>
    </w:tbl>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p>
    <w:p>
      <w:pPr>
        <w:spacing w:line="360" w:lineRule="auto"/>
        <w:rPr>
          <w:rFonts w:ascii="长城仿宋"/>
        </w:rPr>
      </w:pPr>
    </w:p>
    <w:p>
      <w:pPr>
        <w:spacing w:line="360" w:lineRule="auto"/>
        <w:rPr>
          <w:rFonts w:ascii="长城仿宋"/>
          <w:sz w:val="24"/>
          <w:u w:val="single"/>
        </w:rPr>
      </w:pPr>
    </w:p>
    <w:p>
      <w:pPr>
        <w:spacing w:line="360" w:lineRule="auto"/>
        <w:rPr>
          <w:rFonts w:ascii="长城仿宋"/>
          <w:sz w:val="24"/>
          <w:u w:val="single"/>
        </w:rPr>
      </w:pPr>
    </w:p>
    <w:p>
      <w:pPr>
        <w:spacing w:line="360" w:lineRule="auto"/>
        <w:rPr>
          <w:rFonts w:ascii="长城仿宋"/>
          <w:sz w:val="24"/>
          <w:u w:val="single"/>
        </w:rPr>
      </w:pPr>
    </w:p>
    <w:p>
      <w:pPr>
        <w:jc w:val="left"/>
      </w:pPr>
      <w:r>
        <w:rPr>
          <w:rFonts w:hint="eastAsia"/>
        </w:rPr>
        <w:t>合同登记编号：</w:t>
      </w:r>
    </w:p>
    <w:tbl>
      <w:tblPr>
        <w:tblStyle w:val="11"/>
        <w:tblW w:w="8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502"/>
        <w:gridCol w:w="502"/>
        <w:gridCol w:w="502"/>
        <w:gridCol w:w="501"/>
        <w:gridCol w:w="502"/>
        <w:gridCol w:w="502"/>
        <w:gridCol w:w="502"/>
        <w:gridCol w:w="501"/>
        <w:gridCol w:w="502"/>
        <w:gridCol w:w="502"/>
        <w:gridCol w:w="502"/>
        <w:gridCol w:w="501"/>
        <w:gridCol w:w="502"/>
        <w:gridCol w:w="502"/>
        <w:gridCol w:w="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 w:type="dxa"/>
          </w:tcPr>
          <w:p>
            <w:pPr>
              <w:spacing w:line="360" w:lineRule="auto"/>
              <w:rPr>
                <w:rFonts w:ascii="长城仿宋"/>
                <w:sz w:val="24"/>
                <w:u w:val="single"/>
              </w:rPr>
            </w:pPr>
          </w:p>
        </w:tc>
        <w:tc>
          <w:tcPr>
            <w:tcW w:w="502" w:type="dxa"/>
          </w:tcPr>
          <w:p>
            <w:pPr>
              <w:spacing w:line="360" w:lineRule="auto"/>
              <w:rPr>
                <w:rFonts w:ascii="长城仿宋"/>
                <w:sz w:val="24"/>
                <w:u w:val="single"/>
              </w:rPr>
            </w:pPr>
          </w:p>
        </w:tc>
        <w:tc>
          <w:tcPr>
            <w:tcW w:w="502" w:type="dxa"/>
          </w:tcPr>
          <w:p>
            <w:pPr>
              <w:spacing w:line="360" w:lineRule="auto"/>
              <w:rPr>
                <w:rFonts w:ascii="长城仿宋"/>
                <w:sz w:val="24"/>
                <w:u w:val="single"/>
              </w:rPr>
            </w:pPr>
          </w:p>
        </w:tc>
        <w:tc>
          <w:tcPr>
            <w:tcW w:w="502" w:type="dxa"/>
          </w:tcPr>
          <w:p>
            <w:pPr>
              <w:spacing w:line="360" w:lineRule="auto"/>
              <w:rPr>
                <w:rFonts w:ascii="长城仿宋"/>
                <w:sz w:val="24"/>
                <w:u w:val="single"/>
              </w:rPr>
            </w:pPr>
          </w:p>
        </w:tc>
        <w:tc>
          <w:tcPr>
            <w:tcW w:w="501" w:type="dxa"/>
          </w:tcPr>
          <w:p>
            <w:pPr>
              <w:spacing w:line="360" w:lineRule="auto"/>
              <w:rPr>
                <w:rFonts w:ascii="长城仿宋"/>
                <w:sz w:val="24"/>
                <w:u w:val="single"/>
              </w:rPr>
            </w:pPr>
          </w:p>
        </w:tc>
        <w:tc>
          <w:tcPr>
            <w:tcW w:w="502" w:type="dxa"/>
          </w:tcPr>
          <w:p>
            <w:pPr>
              <w:spacing w:line="360" w:lineRule="auto"/>
              <w:rPr>
                <w:rFonts w:ascii="长城仿宋"/>
                <w:sz w:val="24"/>
                <w:u w:val="single"/>
              </w:rPr>
            </w:pPr>
          </w:p>
        </w:tc>
        <w:tc>
          <w:tcPr>
            <w:tcW w:w="502" w:type="dxa"/>
          </w:tcPr>
          <w:p>
            <w:pPr>
              <w:spacing w:line="360" w:lineRule="auto"/>
              <w:rPr>
                <w:rFonts w:ascii="长城仿宋"/>
                <w:sz w:val="24"/>
                <w:u w:val="single"/>
              </w:rPr>
            </w:pPr>
          </w:p>
        </w:tc>
        <w:tc>
          <w:tcPr>
            <w:tcW w:w="502" w:type="dxa"/>
          </w:tcPr>
          <w:p>
            <w:pPr>
              <w:spacing w:line="360" w:lineRule="auto"/>
              <w:rPr>
                <w:rFonts w:ascii="长城仿宋"/>
                <w:sz w:val="24"/>
                <w:u w:val="single"/>
              </w:rPr>
            </w:pPr>
          </w:p>
        </w:tc>
        <w:tc>
          <w:tcPr>
            <w:tcW w:w="501" w:type="dxa"/>
          </w:tcPr>
          <w:p>
            <w:pPr>
              <w:spacing w:line="360" w:lineRule="auto"/>
              <w:rPr>
                <w:rFonts w:ascii="长城仿宋"/>
                <w:sz w:val="24"/>
                <w:u w:val="single"/>
              </w:rPr>
            </w:pPr>
          </w:p>
        </w:tc>
        <w:tc>
          <w:tcPr>
            <w:tcW w:w="502" w:type="dxa"/>
          </w:tcPr>
          <w:p>
            <w:pPr>
              <w:spacing w:line="360" w:lineRule="auto"/>
              <w:rPr>
                <w:rFonts w:ascii="长城仿宋"/>
                <w:sz w:val="24"/>
                <w:u w:val="single"/>
              </w:rPr>
            </w:pPr>
          </w:p>
        </w:tc>
        <w:tc>
          <w:tcPr>
            <w:tcW w:w="502" w:type="dxa"/>
          </w:tcPr>
          <w:p>
            <w:pPr>
              <w:spacing w:line="360" w:lineRule="auto"/>
              <w:rPr>
                <w:rFonts w:ascii="长城仿宋"/>
                <w:sz w:val="24"/>
                <w:u w:val="single"/>
              </w:rPr>
            </w:pPr>
          </w:p>
        </w:tc>
        <w:tc>
          <w:tcPr>
            <w:tcW w:w="502" w:type="dxa"/>
          </w:tcPr>
          <w:p>
            <w:pPr>
              <w:spacing w:line="360" w:lineRule="auto"/>
              <w:rPr>
                <w:rFonts w:ascii="长城仿宋"/>
                <w:sz w:val="24"/>
                <w:u w:val="single"/>
              </w:rPr>
            </w:pPr>
          </w:p>
        </w:tc>
        <w:tc>
          <w:tcPr>
            <w:tcW w:w="501" w:type="dxa"/>
          </w:tcPr>
          <w:p>
            <w:pPr>
              <w:spacing w:line="360" w:lineRule="auto"/>
              <w:rPr>
                <w:rFonts w:ascii="长城仿宋"/>
                <w:sz w:val="24"/>
                <w:u w:val="single"/>
              </w:rPr>
            </w:pPr>
          </w:p>
        </w:tc>
        <w:tc>
          <w:tcPr>
            <w:tcW w:w="502" w:type="dxa"/>
          </w:tcPr>
          <w:p>
            <w:pPr>
              <w:spacing w:line="360" w:lineRule="auto"/>
              <w:rPr>
                <w:rFonts w:ascii="长城仿宋"/>
                <w:sz w:val="24"/>
                <w:u w:val="single"/>
              </w:rPr>
            </w:pPr>
          </w:p>
        </w:tc>
        <w:tc>
          <w:tcPr>
            <w:tcW w:w="502" w:type="dxa"/>
          </w:tcPr>
          <w:p>
            <w:pPr>
              <w:spacing w:line="360" w:lineRule="auto"/>
              <w:rPr>
                <w:rFonts w:ascii="长城仿宋"/>
                <w:sz w:val="24"/>
                <w:u w:val="single"/>
              </w:rPr>
            </w:pPr>
          </w:p>
        </w:tc>
        <w:tc>
          <w:tcPr>
            <w:tcW w:w="502" w:type="dxa"/>
          </w:tcPr>
          <w:p>
            <w:pPr>
              <w:spacing w:line="360" w:lineRule="auto"/>
              <w:rPr>
                <w:rFonts w:ascii="长城仿宋"/>
                <w:sz w:val="24"/>
                <w:u w:val="single"/>
              </w:rPr>
            </w:pPr>
          </w:p>
        </w:tc>
      </w:tr>
    </w:tbl>
    <w:p>
      <w:pPr>
        <w:spacing w:line="360" w:lineRule="auto"/>
        <w:rPr>
          <w:rFonts w:ascii="长城仿宋"/>
          <w:sz w:val="24"/>
          <w:u w:val="single"/>
        </w:rPr>
      </w:pPr>
    </w:p>
    <w:p>
      <w:pPr>
        <w:spacing w:line="360" w:lineRule="auto"/>
      </w:pPr>
    </w:p>
    <w:p>
      <w:pPr>
        <w:spacing w:line="360" w:lineRule="auto"/>
      </w:pPr>
    </w:p>
    <w:p>
      <w:pPr>
        <w:spacing w:line="360" w:lineRule="auto"/>
        <w:jc w:val="center"/>
        <w:rPr>
          <w:sz w:val="52"/>
        </w:rPr>
      </w:pPr>
      <w:r>
        <w:rPr>
          <w:rFonts w:hint="eastAsia"/>
          <w:sz w:val="52"/>
        </w:rPr>
        <w:t>技术开发合同书</w:t>
      </w:r>
    </w:p>
    <w:p>
      <w:pPr>
        <w:spacing w:line="360" w:lineRule="auto"/>
      </w:pPr>
    </w:p>
    <w:p>
      <w:pPr>
        <w:spacing w:line="360" w:lineRule="auto"/>
      </w:pPr>
    </w:p>
    <w:p>
      <w:pPr>
        <w:spacing w:line="360" w:lineRule="auto"/>
      </w:pPr>
    </w:p>
    <w:p>
      <w:pPr>
        <w:spacing w:line="360" w:lineRule="auto"/>
        <w:rPr>
          <w:rFonts w:ascii="长城仿宋"/>
          <w:sz w:val="24"/>
        </w:rPr>
      </w:pPr>
      <w:r>
        <w:rPr>
          <w:rFonts w:hint="eastAsia" w:ascii="长城仿宋"/>
          <w:sz w:val="24"/>
        </w:rPr>
        <w:t>项目名称：</w:t>
      </w:r>
    </w:p>
    <w:p>
      <w:pPr>
        <w:spacing w:line="360" w:lineRule="auto"/>
        <w:rPr>
          <w:sz w:val="28"/>
        </w:rPr>
      </w:pPr>
      <w:r>
        <w:rPr>
          <w:rFonts w:hint="eastAsia"/>
          <w:sz w:val="28"/>
        </w:rPr>
        <w:t xml:space="preserve"> </w:t>
      </w:r>
    </w:p>
    <w:p>
      <w:pPr>
        <w:spacing w:line="360" w:lineRule="auto"/>
        <w:rPr>
          <w:rFonts w:ascii="长城仿宋"/>
          <w:sz w:val="24"/>
        </w:rPr>
      </w:pPr>
    </w:p>
    <w:p>
      <w:pPr>
        <w:spacing w:line="360" w:lineRule="auto"/>
        <w:rPr>
          <w:rFonts w:ascii="长城仿宋"/>
          <w:sz w:val="24"/>
        </w:rPr>
      </w:pPr>
      <w:r>
        <w:rPr>
          <w:rFonts w:hint="eastAsia" w:ascii="长城仿宋"/>
          <w:sz w:val="24"/>
        </w:rPr>
        <w:t>甲方（委托方）：</w:t>
      </w:r>
    </w:p>
    <w:p>
      <w:pPr>
        <w:spacing w:line="360" w:lineRule="auto"/>
        <w:rPr>
          <w:color w:val="000000"/>
          <w:sz w:val="28"/>
        </w:rPr>
      </w:pPr>
      <w:r>
        <w:rPr>
          <w:rFonts w:hint="eastAsia"/>
          <w:color w:val="000000"/>
          <w:sz w:val="28"/>
        </w:rPr>
        <w:t xml:space="preserve"> </w:t>
      </w:r>
    </w:p>
    <w:p>
      <w:pPr>
        <w:spacing w:line="360" w:lineRule="auto"/>
        <w:rPr>
          <w:rFonts w:ascii="长城仿宋"/>
          <w:sz w:val="28"/>
        </w:rPr>
      </w:pPr>
    </w:p>
    <w:p>
      <w:pPr>
        <w:spacing w:line="360" w:lineRule="auto"/>
        <w:rPr>
          <w:rFonts w:ascii="长城仿宋"/>
          <w:sz w:val="24"/>
        </w:rPr>
      </w:pPr>
      <w:r>
        <w:rPr>
          <w:rFonts w:hint="eastAsia" w:ascii="长城仿宋"/>
          <w:sz w:val="24"/>
        </w:rPr>
        <w:t xml:space="preserve">乙方（开发方）： </w:t>
      </w:r>
    </w:p>
    <w:p>
      <w:pPr>
        <w:spacing w:line="360" w:lineRule="auto"/>
        <w:rPr>
          <w:rFonts w:ascii="黑体" w:eastAsia="黑体"/>
          <w:sz w:val="24"/>
        </w:rPr>
      </w:pPr>
    </w:p>
    <w:p>
      <w:pPr>
        <w:spacing w:line="360" w:lineRule="auto"/>
        <w:rPr>
          <w:rFonts w:ascii="宋体"/>
          <w:sz w:val="24"/>
        </w:rPr>
      </w:pPr>
      <w:r>
        <w:rPr>
          <w:rFonts w:hint="eastAsia" w:ascii="宋体"/>
          <w:sz w:val="24"/>
        </w:rPr>
        <w:t xml:space="preserve">签订地点： </w:t>
      </w:r>
    </w:p>
    <w:p>
      <w:pPr>
        <w:spacing w:line="360" w:lineRule="auto"/>
        <w:rPr>
          <w:rFonts w:ascii="宋体"/>
          <w:sz w:val="24"/>
        </w:rPr>
      </w:pPr>
      <w:r>
        <w:rPr>
          <w:rFonts w:hint="eastAsia" w:ascii="宋体"/>
          <w:sz w:val="24"/>
        </w:rPr>
        <w:t xml:space="preserve"> </w:t>
      </w:r>
    </w:p>
    <w:p>
      <w:pPr>
        <w:spacing w:line="360" w:lineRule="auto"/>
        <w:rPr>
          <w:rFonts w:ascii="宋体"/>
          <w:sz w:val="24"/>
        </w:rPr>
      </w:pPr>
      <w:r>
        <w:rPr>
          <w:rFonts w:hint="eastAsia" w:ascii="宋体"/>
          <w:sz w:val="24"/>
        </w:rPr>
        <w:t>签订时间：</w:t>
      </w:r>
    </w:p>
    <w:p>
      <w:pPr>
        <w:spacing w:line="360" w:lineRule="auto"/>
        <w:rPr>
          <w:rFonts w:ascii="宋体"/>
          <w:sz w:val="24"/>
        </w:rPr>
      </w:pPr>
      <w:r>
        <w:rPr>
          <w:rFonts w:hint="eastAsia" w:ascii="宋体"/>
          <w:sz w:val="24"/>
        </w:rPr>
        <w:t xml:space="preserve"> </w:t>
      </w:r>
    </w:p>
    <w:p>
      <w:pPr>
        <w:spacing w:line="360" w:lineRule="auto"/>
        <w:rPr>
          <w:rFonts w:ascii="宋体"/>
          <w:sz w:val="24"/>
        </w:rPr>
      </w:pPr>
      <w:r>
        <w:rPr>
          <w:rFonts w:hint="eastAsia" w:ascii="宋体"/>
          <w:sz w:val="24"/>
        </w:rPr>
        <w:t xml:space="preserve">有效期限： </w:t>
      </w:r>
    </w:p>
    <w:p>
      <w:pPr>
        <w:spacing w:line="360" w:lineRule="auto"/>
      </w:pPr>
      <w:r>
        <w:rPr>
          <w:rFonts w:hint="eastAsia"/>
        </w:rPr>
        <w:t xml:space="preserve"> </w:t>
      </w:r>
    </w:p>
    <w:p>
      <w:pPr>
        <w:spacing w:line="360" w:lineRule="auto"/>
        <w:jc w:val="center"/>
        <w:rPr>
          <w:rFonts w:eastAsia="黑体"/>
          <w:sz w:val="24"/>
        </w:rPr>
      </w:pPr>
      <w:r>
        <w:rPr>
          <w:rFonts w:hint="eastAsia" w:eastAsia="黑体"/>
          <w:sz w:val="24"/>
        </w:rPr>
        <w:t>中华人民共和国科学技术部印制</w:t>
      </w:r>
    </w:p>
    <w:p>
      <w:pPr>
        <w:spacing w:line="360" w:lineRule="auto"/>
        <w:jc w:val="center"/>
        <w:rPr>
          <w:rFonts w:eastAsia="黑体"/>
        </w:rPr>
      </w:pPr>
    </w:p>
    <w:p>
      <w:pPr>
        <w:spacing w:line="360" w:lineRule="auto"/>
        <w:jc w:val="center"/>
        <w:rPr>
          <w:rFonts w:eastAsia="黑体"/>
          <w:sz w:val="24"/>
        </w:rPr>
      </w:pPr>
    </w:p>
    <w:p>
      <w:pPr>
        <w:spacing w:line="360" w:lineRule="auto"/>
        <w:jc w:val="center"/>
        <w:rPr>
          <w:rFonts w:eastAsia="黑体"/>
          <w:sz w:val="24"/>
        </w:rPr>
      </w:pPr>
    </w:p>
    <w:p>
      <w:pPr>
        <w:spacing w:line="360" w:lineRule="auto"/>
        <w:jc w:val="center"/>
        <w:rPr>
          <w:rFonts w:eastAsia="黑体"/>
          <w:sz w:val="24"/>
        </w:rPr>
      </w:pPr>
    </w:p>
    <w:p>
      <w:pPr>
        <w:spacing w:line="360" w:lineRule="auto"/>
        <w:jc w:val="center"/>
        <w:rPr>
          <w:rFonts w:eastAsia="黑体"/>
          <w:sz w:val="24"/>
        </w:rPr>
      </w:pPr>
      <w:r>
        <w:rPr>
          <w:rFonts w:hint="eastAsia" w:eastAsia="黑体"/>
          <w:sz w:val="24"/>
        </w:rPr>
        <w:t>填  写  说  明</w:t>
      </w:r>
    </w:p>
    <w:p>
      <w:pPr>
        <w:spacing w:line="360" w:lineRule="auto"/>
        <w:ind w:firstLine="630" w:firstLineChars="300"/>
      </w:pPr>
      <w:r>
        <w:rPr>
          <w:rFonts w:hint="eastAsia"/>
        </w:rPr>
        <w:t>一、本合同书为中华人民共和国科学技术部印制的技术开发（委托）合同示范文本，推荐参照使用。</w:t>
      </w:r>
    </w:p>
    <w:p>
      <w:pPr>
        <w:pStyle w:val="6"/>
        <w:ind w:firstLine="420"/>
      </w:pPr>
      <w:r>
        <w:rPr>
          <w:rFonts w:hint="eastAsia"/>
        </w:rPr>
        <w:t>二、本合同书适用于一方当事人委托另一方当事人进行的新技术、新产品、新工艺和新材料或新品种及其系统的研究开发所订立的合同。</w:t>
      </w:r>
    </w:p>
    <w:p>
      <w:pPr>
        <w:pStyle w:val="6"/>
        <w:ind w:firstLine="420"/>
      </w:pPr>
      <w:r>
        <w:rPr>
          <w:rFonts w:hint="eastAsia"/>
        </w:rPr>
        <w:t>三、签约一方为多个当事人的，可按各自在合同关系中的作用等，在“委托方”、“受托方”项下（増页）分别排列为共同委托人或共同受托人。</w:t>
      </w:r>
    </w:p>
    <w:p>
      <w:pPr>
        <w:pStyle w:val="6"/>
        <w:ind w:firstLine="420"/>
      </w:pPr>
      <w:r>
        <w:rPr>
          <w:rFonts w:hint="eastAsia"/>
        </w:rPr>
        <w:t>四、本合同书未尽事项，可由当事人附页另行约定，并可作为本合同的组成部分。</w:t>
      </w:r>
    </w:p>
    <w:p>
      <w:pPr>
        <w:pStyle w:val="6"/>
      </w:pPr>
      <w:r>
        <w:rPr>
          <w:rFonts w:hint="eastAsia"/>
        </w:rPr>
        <w:t>五、当事人使用本合同书时，约定无需填写的条款，应在该条款处注明“无”等字样。</w:t>
      </w:r>
    </w:p>
    <w:p>
      <w:pPr>
        <w:pStyle w:val="6"/>
      </w:pPr>
      <w:r>
        <w:rPr>
          <w:rFonts w:hint="eastAsia"/>
        </w:rPr>
        <w:t>六、本合同条款中注明</w:t>
      </w:r>
      <w:r>
        <w:rPr>
          <w:rFonts w:hint="eastAsia"/>
          <w:color w:val="FF0000"/>
        </w:rPr>
        <w:t>★</w:t>
      </w:r>
      <w:r>
        <w:rPr>
          <w:rFonts w:hint="eastAsia"/>
        </w:rPr>
        <w:t>的部分为重要条款，当事人双方在合同约定时应准确填写。</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640" w:firstLineChars="200"/>
        <w:jc w:val="center"/>
        <w:rPr>
          <w:b/>
          <w:sz w:val="32"/>
          <w:szCs w:val="32"/>
        </w:rPr>
      </w:pPr>
    </w:p>
    <w:p>
      <w:pPr>
        <w:spacing w:line="360" w:lineRule="auto"/>
        <w:ind w:firstLine="640" w:firstLineChars="200"/>
        <w:jc w:val="center"/>
        <w:rPr>
          <w:b/>
          <w:sz w:val="32"/>
          <w:szCs w:val="32"/>
        </w:rPr>
      </w:pPr>
      <w:r>
        <w:rPr>
          <w:rFonts w:hint="eastAsia"/>
          <w:b/>
          <w:sz w:val="32"/>
          <w:szCs w:val="32"/>
        </w:rPr>
        <w:t>技术开发（委托）合同</w:t>
      </w:r>
    </w:p>
    <w:p>
      <w:pPr>
        <w:spacing w:line="360" w:lineRule="auto"/>
      </w:pPr>
    </w:p>
    <w:p>
      <w:pPr>
        <w:spacing w:line="360" w:lineRule="auto"/>
      </w:pPr>
    </w:p>
    <w:p>
      <w:pPr>
        <w:spacing w:line="360" w:lineRule="auto"/>
        <w:rPr>
          <w:rFonts w:ascii="长城仿宋"/>
          <w:sz w:val="24"/>
        </w:rPr>
      </w:pPr>
    </w:p>
    <w:p>
      <w:pPr>
        <w:spacing w:line="360" w:lineRule="auto"/>
        <w:rPr>
          <w:rFonts w:ascii="长城仿宋"/>
          <w:sz w:val="24"/>
        </w:rPr>
      </w:pPr>
      <w:r>
        <w:rPr>
          <w:rFonts w:hint="eastAsia" w:ascii="长城仿宋"/>
          <w:sz w:val="24"/>
        </w:rPr>
        <w:t>甲方（委托方）：</w:t>
      </w:r>
    </w:p>
    <w:p>
      <w:pPr>
        <w:spacing w:line="360" w:lineRule="auto"/>
        <w:rPr>
          <w:color w:val="000000"/>
          <w:sz w:val="28"/>
        </w:rPr>
      </w:pPr>
    </w:p>
    <w:p>
      <w:pPr>
        <w:spacing w:line="360" w:lineRule="auto"/>
        <w:rPr>
          <w:color w:val="000000"/>
          <w:sz w:val="28"/>
        </w:rPr>
      </w:pPr>
      <w:r>
        <w:rPr>
          <w:rFonts w:hint="eastAsia"/>
          <w:color w:val="000000"/>
          <w:sz w:val="28"/>
        </w:rPr>
        <w:t>住所地：</w:t>
      </w:r>
    </w:p>
    <w:p>
      <w:pPr>
        <w:spacing w:line="360" w:lineRule="auto"/>
        <w:rPr>
          <w:color w:val="000000"/>
          <w:sz w:val="28"/>
        </w:rPr>
      </w:pPr>
      <w:r>
        <w:rPr>
          <w:rFonts w:hint="eastAsia"/>
          <w:color w:val="000000"/>
          <w:sz w:val="28"/>
        </w:rPr>
        <w:t>法定代表人：</w:t>
      </w:r>
    </w:p>
    <w:p>
      <w:pPr>
        <w:spacing w:line="360" w:lineRule="auto"/>
        <w:rPr>
          <w:color w:val="000000"/>
          <w:sz w:val="28"/>
        </w:rPr>
      </w:pPr>
      <w:r>
        <w:rPr>
          <w:rFonts w:hint="eastAsia"/>
          <w:color w:val="000000"/>
          <w:sz w:val="28"/>
        </w:rPr>
        <w:t>项目负责人：</w:t>
      </w:r>
    </w:p>
    <w:p>
      <w:pPr>
        <w:spacing w:line="360" w:lineRule="auto"/>
        <w:rPr>
          <w:color w:val="000000"/>
          <w:sz w:val="28"/>
        </w:rPr>
      </w:pPr>
      <w:r>
        <w:rPr>
          <w:rFonts w:hint="eastAsia"/>
          <w:color w:val="000000"/>
          <w:sz w:val="28"/>
        </w:rPr>
        <w:t>通讯地址：</w:t>
      </w:r>
    </w:p>
    <w:p>
      <w:pPr>
        <w:spacing w:line="360" w:lineRule="auto"/>
        <w:rPr>
          <w:rFonts w:ascii="长城仿宋"/>
          <w:sz w:val="28"/>
        </w:rPr>
      </w:pPr>
      <w:r>
        <w:rPr>
          <w:rFonts w:hint="eastAsia" w:ascii="长城仿宋"/>
          <w:sz w:val="28"/>
        </w:rPr>
        <w:t>电话：                           传真：</w:t>
      </w:r>
    </w:p>
    <w:p>
      <w:pPr>
        <w:spacing w:line="360" w:lineRule="auto"/>
        <w:rPr>
          <w:rFonts w:ascii="长城仿宋"/>
          <w:sz w:val="24"/>
        </w:rPr>
      </w:pPr>
      <w:r>
        <w:rPr>
          <w:rFonts w:hint="eastAsia" w:ascii="长城仿宋"/>
          <w:sz w:val="24"/>
        </w:rPr>
        <w:t>电子信箱：</w:t>
      </w:r>
    </w:p>
    <w:p>
      <w:pPr>
        <w:spacing w:line="360" w:lineRule="auto"/>
        <w:rPr>
          <w:rFonts w:ascii="长城仿宋"/>
          <w:sz w:val="24"/>
        </w:rPr>
      </w:pPr>
    </w:p>
    <w:p>
      <w:pPr>
        <w:spacing w:line="360" w:lineRule="auto"/>
        <w:rPr>
          <w:rFonts w:ascii="长城仿宋"/>
          <w:sz w:val="24"/>
        </w:rPr>
      </w:pPr>
    </w:p>
    <w:p>
      <w:pPr>
        <w:spacing w:line="360" w:lineRule="auto"/>
        <w:rPr>
          <w:rFonts w:ascii="长城仿宋"/>
          <w:sz w:val="24"/>
        </w:rPr>
      </w:pPr>
      <w:r>
        <w:rPr>
          <w:rFonts w:hint="eastAsia" w:ascii="长城仿宋"/>
          <w:sz w:val="24"/>
        </w:rPr>
        <w:t xml:space="preserve">乙方（开发方）： </w:t>
      </w:r>
    </w:p>
    <w:p>
      <w:pPr>
        <w:spacing w:line="360" w:lineRule="auto"/>
        <w:rPr>
          <w:rFonts w:ascii="黑体" w:eastAsia="黑体"/>
          <w:sz w:val="24"/>
        </w:rPr>
      </w:pPr>
    </w:p>
    <w:p>
      <w:pPr>
        <w:spacing w:line="360" w:lineRule="auto"/>
        <w:rPr>
          <w:color w:val="000000"/>
          <w:sz w:val="28"/>
        </w:rPr>
      </w:pPr>
      <w:r>
        <w:rPr>
          <w:rFonts w:hint="eastAsia"/>
          <w:color w:val="000000"/>
          <w:sz w:val="28"/>
        </w:rPr>
        <w:t>住所地：</w:t>
      </w:r>
    </w:p>
    <w:p>
      <w:pPr>
        <w:spacing w:line="360" w:lineRule="auto"/>
        <w:rPr>
          <w:color w:val="000000"/>
          <w:sz w:val="28"/>
        </w:rPr>
      </w:pPr>
      <w:r>
        <w:rPr>
          <w:rFonts w:hint="eastAsia"/>
          <w:color w:val="000000"/>
          <w:sz w:val="28"/>
        </w:rPr>
        <w:t>法定代表人：</w:t>
      </w:r>
    </w:p>
    <w:p>
      <w:pPr>
        <w:spacing w:line="360" w:lineRule="auto"/>
        <w:rPr>
          <w:color w:val="000000"/>
          <w:sz w:val="28"/>
        </w:rPr>
      </w:pPr>
      <w:r>
        <w:rPr>
          <w:rFonts w:hint="eastAsia"/>
          <w:color w:val="000000"/>
          <w:sz w:val="28"/>
        </w:rPr>
        <w:t>项目负责人：</w:t>
      </w:r>
    </w:p>
    <w:p>
      <w:pPr>
        <w:spacing w:line="360" w:lineRule="auto"/>
        <w:rPr>
          <w:color w:val="000000"/>
          <w:sz w:val="28"/>
        </w:rPr>
      </w:pPr>
      <w:r>
        <w:rPr>
          <w:rFonts w:hint="eastAsia"/>
          <w:color w:val="000000"/>
          <w:sz w:val="28"/>
        </w:rPr>
        <w:t>通讯地址：</w:t>
      </w:r>
    </w:p>
    <w:p>
      <w:pPr>
        <w:spacing w:line="360" w:lineRule="auto"/>
        <w:rPr>
          <w:rFonts w:ascii="长城仿宋"/>
          <w:sz w:val="28"/>
        </w:rPr>
      </w:pPr>
      <w:r>
        <w:rPr>
          <w:rFonts w:hint="eastAsia" w:ascii="长城仿宋"/>
          <w:sz w:val="28"/>
        </w:rPr>
        <w:t>电话：                           传真：</w:t>
      </w:r>
    </w:p>
    <w:p>
      <w:pPr>
        <w:spacing w:line="360" w:lineRule="auto"/>
        <w:rPr>
          <w:rFonts w:ascii="长城仿宋"/>
          <w:sz w:val="24"/>
        </w:rPr>
      </w:pPr>
      <w:r>
        <w:rPr>
          <w:rFonts w:hint="eastAsia" w:ascii="长城仿宋"/>
          <w:sz w:val="24"/>
        </w:rPr>
        <w:t>电子信箱：</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r>
        <w:rPr>
          <w:rFonts w:hint="eastAsia"/>
        </w:rPr>
        <w:t>依据《中华人民共和国合同法》的规定，合同双方就</w:t>
      </w:r>
      <w:r>
        <w:rPr>
          <w:rFonts w:hint="eastAsia"/>
          <w:u w:val="single"/>
        </w:rPr>
        <w:t xml:space="preserve">                         </w:t>
      </w:r>
      <w:r>
        <w:rPr>
          <w:rFonts w:hint="eastAsia"/>
        </w:rPr>
        <w:t>项目的技术开发（该项目属</w:t>
      </w:r>
      <w:r>
        <w:rPr>
          <w:rFonts w:hint="eastAsia"/>
          <w:u w:val="single"/>
        </w:rPr>
        <w:t xml:space="preserve">        </w:t>
      </w:r>
      <w:r>
        <w:rPr>
          <w:rFonts w:hint="eastAsia"/>
        </w:rPr>
        <w:t>计划</w:t>
      </w:r>
      <w:r>
        <w:t>*</w:t>
      </w:r>
      <w:r>
        <w:rPr>
          <w:rFonts w:hint="eastAsia"/>
        </w:rPr>
        <w:t>），经平等协，在真实、充分地表达各自意愿的基础上，达成如下协议，并由双方共同恪守。</w:t>
      </w:r>
    </w:p>
    <w:p>
      <w:pPr>
        <w:spacing w:line="360" w:lineRule="auto"/>
        <w:ind w:firstLine="420" w:firstLineChars="200"/>
      </w:pPr>
      <w:r>
        <w:rPr>
          <w:rFonts w:hint="eastAsia"/>
        </w:rPr>
        <w:t xml:space="preserve">一、  </w:t>
      </w:r>
      <w:r>
        <w:rPr>
          <w:rFonts w:hint="eastAsia"/>
          <w:color w:val="FF0000"/>
        </w:rPr>
        <w:t>★</w:t>
      </w:r>
      <w:r>
        <w:rPr>
          <w:rFonts w:hint="eastAsia"/>
          <w:color w:val="000000"/>
        </w:rPr>
        <w:t>本合同研究开发项目</w:t>
      </w:r>
      <w:r>
        <w:rPr>
          <w:rFonts w:hint="eastAsia"/>
        </w:rPr>
        <w:t>的要求：</w:t>
      </w:r>
    </w:p>
    <w:p>
      <w:pPr>
        <w:spacing w:line="360" w:lineRule="auto"/>
        <w:ind w:firstLine="420" w:firstLineChars="200"/>
        <w:rPr>
          <w:u w:val="single"/>
        </w:rPr>
      </w:pPr>
      <w:r>
        <w:rPr>
          <w:rFonts w:hint="eastAsia"/>
        </w:rPr>
        <w:t>（一）技术目标：</w:t>
      </w:r>
      <w:r>
        <w:rPr>
          <w:rFonts w:hint="eastAsia"/>
          <w:color w:val="FF0000"/>
          <w:u w:val="single"/>
        </w:rPr>
        <w:t>（重点）</w:t>
      </w:r>
      <w:r>
        <w:rPr>
          <w:rFonts w:hint="eastAsia"/>
          <w:u w:val="single"/>
        </w:rPr>
        <w:t xml:space="preserve">                                                  </w:t>
      </w:r>
    </w:p>
    <w:p>
      <w:pPr>
        <w:spacing w:line="360" w:lineRule="auto"/>
      </w:pPr>
      <w:r>
        <w:rPr>
          <w:rFonts w:hint="eastAsia"/>
          <w:u w:val="single"/>
        </w:rPr>
        <w:t xml:space="preserve">                                                                          </w:t>
      </w:r>
      <w:r>
        <w:rPr>
          <w:rFonts w:hint="eastAsia"/>
        </w:rPr>
        <w:t>。</w:t>
      </w:r>
    </w:p>
    <w:p>
      <w:pPr>
        <w:spacing w:line="360" w:lineRule="auto"/>
        <w:ind w:firstLine="420" w:firstLineChars="200"/>
      </w:pPr>
      <w:r>
        <w:rPr>
          <w:rFonts w:hint="eastAsia"/>
        </w:rPr>
        <w:t>（二）技术内容：</w:t>
      </w:r>
      <w:r>
        <w:rPr>
          <w:rFonts w:hint="eastAsia"/>
          <w:u w:val="single"/>
        </w:rPr>
        <w:t>（</w:t>
      </w:r>
      <w:r>
        <w:rPr>
          <w:rFonts w:hint="eastAsia"/>
          <w:color w:val="FF0000"/>
          <w:u w:val="single"/>
        </w:rPr>
        <w:t>重中之重</w:t>
      </w:r>
      <w:r>
        <w:rPr>
          <w:rFonts w:hint="eastAsia"/>
          <w:u w:val="single"/>
        </w:rPr>
        <w:t xml:space="preserve">）                                               </w:t>
      </w:r>
    </w:p>
    <w:p>
      <w:pPr>
        <w:spacing w:line="360" w:lineRule="auto"/>
      </w:pPr>
      <w:r>
        <w:rPr>
          <w:rFonts w:hint="eastAsia"/>
          <w:u w:val="single"/>
        </w:rPr>
        <w:t xml:space="preserve">                                                                          </w:t>
      </w:r>
      <w:r>
        <w:rPr>
          <w:rFonts w:hint="eastAsia"/>
        </w:rPr>
        <w:t>。</w:t>
      </w:r>
    </w:p>
    <w:p>
      <w:pPr>
        <w:spacing w:line="360" w:lineRule="auto"/>
        <w:ind w:firstLine="420" w:firstLineChars="200"/>
        <w:rPr>
          <w:u w:val="single"/>
        </w:rPr>
      </w:pPr>
      <w:r>
        <w:rPr>
          <w:rFonts w:hint="eastAsia"/>
        </w:rPr>
        <w:t>（三）技术方法和路线：</w:t>
      </w:r>
      <w:r>
        <w:rPr>
          <w:rFonts w:hint="eastAsia"/>
          <w:color w:val="FF0000"/>
          <w:u w:val="single"/>
        </w:rPr>
        <w:t>（重点）</w:t>
      </w:r>
      <w:r>
        <w:rPr>
          <w:rFonts w:hint="eastAsia"/>
          <w:u w:val="single"/>
        </w:rPr>
        <w:t xml:space="preserve">                                              </w:t>
      </w:r>
    </w:p>
    <w:p>
      <w:pPr>
        <w:spacing w:line="360" w:lineRule="auto"/>
      </w:pPr>
      <w:r>
        <w:rPr>
          <w:rFonts w:hint="eastAsia"/>
          <w:u w:val="single"/>
        </w:rPr>
        <w:t xml:space="preserve">                                                                           </w:t>
      </w:r>
      <w:r>
        <w:rPr>
          <w:rFonts w:hint="eastAsia"/>
        </w:rPr>
        <w:t>。</w:t>
      </w:r>
    </w:p>
    <w:p>
      <w:pPr>
        <w:spacing w:line="360" w:lineRule="auto"/>
        <w:ind w:firstLine="420" w:firstLineChars="200"/>
      </w:pPr>
      <w:r>
        <w:rPr>
          <w:rFonts w:hint="eastAsia"/>
        </w:rPr>
        <w:t>二、乙方应在本合同生效后</w:t>
      </w:r>
      <w:r>
        <w:rPr>
          <w:rFonts w:hint="eastAsia"/>
          <w:u w:val="single"/>
        </w:rPr>
        <w:t xml:space="preserve">    </w:t>
      </w:r>
      <w:r>
        <w:rPr>
          <w:rFonts w:hint="eastAsia"/>
        </w:rPr>
        <w:t>日内向甲方提交研究开发计划。</w:t>
      </w:r>
    </w:p>
    <w:p>
      <w:pPr>
        <w:spacing w:line="360" w:lineRule="auto"/>
        <w:ind w:firstLine="420" w:firstLineChars="200"/>
      </w:pPr>
      <w:r>
        <w:rPr>
          <w:rFonts w:hint="eastAsia"/>
        </w:rPr>
        <w:t>（一）总体计划：</w:t>
      </w:r>
    </w:p>
    <w:p>
      <w:pPr>
        <w:spacing w:line="360" w:lineRule="auto"/>
        <w:ind w:firstLine="420" w:firstLineChars="200"/>
      </w:pPr>
      <w:r>
        <w:rPr>
          <w:rFonts w:hint="eastAsia"/>
        </w:rPr>
        <w:t>（二）阶段性计划：</w:t>
      </w:r>
    </w:p>
    <w:p>
      <w:pPr>
        <w:spacing w:line="360" w:lineRule="auto"/>
        <w:ind w:firstLine="420" w:firstLineChars="200"/>
      </w:pPr>
      <w:r>
        <w:rPr>
          <w:rFonts w:hint="eastAsia"/>
        </w:rPr>
        <w:t>（三）提交时间和方式：</w:t>
      </w:r>
    </w:p>
    <w:p>
      <w:pPr>
        <w:spacing w:line="360" w:lineRule="auto"/>
        <w:ind w:firstLine="420" w:firstLineChars="200"/>
      </w:pPr>
      <w:r>
        <w:rPr>
          <w:rFonts w:hint="eastAsia"/>
        </w:rPr>
        <w:t>三、甲方应向乙方提供的技术资料及协作事项如下</w:t>
      </w:r>
    </w:p>
    <w:p>
      <w:pPr>
        <w:spacing w:line="360" w:lineRule="auto"/>
        <w:ind w:firstLine="420" w:firstLineChars="200"/>
      </w:pPr>
      <w:r>
        <w:rPr>
          <w:rFonts w:hint="eastAsia"/>
        </w:rPr>
        <w:t>（一）技术资料清单：</w:t>
      </w: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rPr>
          <w:rFonts w:hint="eastAsia"/>
        </w:rPr>
        <w:t>基础技术资料；</w:t>
      </w: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rPr>
          <w:rFonts w:hint="eastAsia"/>
        </w:rPr>
        <w:t>有关背景技术资料；</w:t>
      </w:r>
      <w:r>
        <w:fldChar w:fldCharType="begin"/>
      </w:r>
      <w:r>
        <w:instrText xml:space="preserve"> </w:instrText>
      </w:r>
      <w:r>
        <w:rPr>
          <w:rFonts w:hint="eastAsia"/>
        </w:rPr>
        <w:instrText xml:space="preserve">= 3 \* GB3</w:instrText>
      </w:r>
      <w:r>
        <w:instrText xml:space="preserve"> </w:instrText>
      </w:r>
      <w:r>
        <w:fldChar w:fldCharType="separate"/>
      </w:r>
      <w:r>
        <w:rPr>
          <w:rFonts w:hint="eastAsia"/>
        </w:rPr>
        <w:t>③</w:t>
      </w:r>
      <w:r>
        <w:fldChar w:fldCharType="end"/>
      </w:r>
      <w:r>
        <w:rPr>
          <w:rFonts w:hint="eastAsia"/>
        </w:rPr>
        <w:t>目前技术的基本状态、状况和技术水平；</w:t>
      </w:r>
      <w:r>
        <w:fldChar w:fldCharType="begin"/>
      </w:r>
      <w:r>
        <w:instrText xml:space="preserve"> </w:instrText>
      </w:r>
      <w:r>
        <w:rPr>
          <w:rFonts w:hint="eastAsia"/>
        </w:rPr>
        <w:instrText xml:space="preserve">= 4 \* GB3</w:instrText>
      </w:r>
      <w:r>
        <w:instrText xml:space="preserve"> </w:instrText>
      </w:r>
      <w:r>
        <w:fldChar w:fldCharType="separate"/>
      </w:r>
      <w:r>
        <w:rPr>
          <w:rFonts w:hint="eastAsia"/>
        </w:rPr>
        <w:t>④</w:t>
      </w:r>
      <w:r>
        <w:fldChar w:fldCharType="end"/>
      </w:r>
      <w:r>
        <w:rPr>
          <w:rFonts w:hint="eastAsia"/>
        </w:rPr>
        <w:t>市场状态；</w:t>
      </w:r>
      <w:r>
        <w:fldChar w:fldCharType="begin"/>
      </w:r>
      <w:r>
        <w:instrText xml:space="preserve"> </w:instrText>
      </w:r>
      <w:r>
        <w:rPr>
          <w:rFonts w:hint="eastAsia"/>
        </w:rPr>
        <w:instrText xml:space="preserve">= 5 \* GB3</w:instrText>
      </w:r>
      <w:r>
        <w:instrText xml:space="preserve"> </w:instrText>
      </w:r>
      <w:r>
        <w:fldChar w:fldCharType="separate"/>
      </w:r>
      <w:r>
        <w:rPr>
          <w:rFonts w:hint="eastAsia"/>
        </w:rPr>
        <w:t>⑤</w:t>
      </w:r>
      <w:r>
        <w:fldChar w:fldCharType="end"/>
      </w:r>
      <w:r>
        <w:rPr>
          <w:rFonts w:hint="eastAsia"/>
        </w:rPr>
        <w:t>相关技术标准；</w:t>
      </w:r>
      <w:r>
        <w:fldChar w:fldCharType="begin"/>
      </w:r>
      <w:r>
        <w:instrText xml:space="preserve"> </w:instrText>
      </w:r>
      <w:r>
        <w:rPr>
          <w:rFonts w:hint="eastAsia"/>
        </w:rPr>
        <w:instrText xml:space="preserve">= 6 \* GB3</w:instrText>
      </w:r>
      <w:r>
        <w:instrText xml:space="preserve"> </w:instrText>
      </w:r>
      <w:r>
        <w:fldChar w:fldCharType="separate"/>
      </w:r>
      <w:r>
        <w:rPr>
          <w:rFonts w:hint="eastAsia"/>
        </w:rPr>
        <w:t>⑥</w:t>
      </w:r>
      <w:r>
        <w:fldChar w:fldCharType="end"/>
      </w:r>
      <w:r>
        <w:rPr>
          <w:rFonts w:hint="eastAsia"/>
        </w:rPr>
        <w:t>样机或者样品；</w:t>
      </w:r>
      <w:r>
        <w:fldChar w:fldCharType="begin"/>
      </w:r>
      <w:r>
        <w:instrText xml:space="preserve"> </w:instrText>
      </w:r>
      <w:r>
        <w:rPr>
          <w:rFonts w:hint="eastAsia"/>
        </w:rPr>
        <w:instrText xml:space="preserve">= 7 \* GB3</w:instrText>
      </w:r>
      <w:r>
        <w:instrText xml:space="preserve"> </w:instrText>
      </w:r>
      <w:r>
        <w:fldChar w:fldCharType="separate"/>
      </w:r>
      <w:r>
        <w:rPr>
          <w:rFonts w:hint="eastAsia"/>
        </w:rPr>
        <w:t>⑦</w:t>
      </w:r>
      <w:r>
        <w:fldChar w:fldCharType="end"/>
      </w:r>
      <w:r>
        <w:rPr>
          <w:rFonts w:hint="eastAsia"/>
        </w:rPr>
        <w:t>其它相关技术信息。</w:t>
      </w:r>
    </w:p>
    <w:p>
      <w:pPr>
        <w:spacing w:line="360" w:lineRule="auto"/>
        <w:ind w:firstLine="420" w:firstLineChars="200"/>
      </w:pPr>
      <w:r>
        <w:rPr>
          <w:rFonts w:hint="eastAsia"/>
        </w:rPr>
        <w:t>（二）提供时间和方式。</w:t>
      </w:r>
    </w:p>
    <w:p>
      <w:pPr>
        <w:spacing w:line="360" w:lineRule="auto"/>
        <w:ind w:firstLine="420" w:firstLineChars="200"/>
      </w:pPr>
      <w:r>
        <w:rPr>
          <w:rFonts w:hint="eastAsia"/>
        </w:rPr>
        <w:t>（三）其它协作事项：</w:t>
      </w:r>
    </w:p>
    <w:p>
      <w:pPr>
        <w:spacing w:line="360" w:lineRule="auto"/>
        <w:ind w:firstLine="420" w:firstLineChars="200"/>
        <w:rPr>
          <w:u w:val="single"/>
        </w:rPr>
      </w:pPr>
      <w:r>
        <w:rPr>
          <w:rFonts w:hint="eastAsia"/>
        </w:rPr>
        <w:t>本合同履行完毕后，上述技术资料按以下方式处理：（</w:t>
      </w:r>
      <w:r>
        <w:rPr>
          <w:rFonts w:hint="eastAsia"/>
          <w:color w:val="FF0000"/>
        </w:rPr>
        <w:t>选择其一</w:t>
      </w:r>
      <w:r>
        <w:rPr>
          <w:rFonts w:hint="eastAsia"/>
        </w:rPr>
        <w:t>）</w:t>
      </w:r>
      <w:r>
        <w:rPr>
          <w:u w:val="single"/>
        </w:rPr>
        <w:fldChar w:fldCharType="begin"/>
      </w:r>
      <w:r>
        <w:rPr>
          <w:u w:val="single"/>
        </w:rPr>
        <w:instrText xml:space="preserve"> </w:instrText>
      </w:r>
      <w:r>
        <w:rPr>
          <w:rFonts w:hint="eastAsia"/>
          <w:u w:val="single"/>
        </w:rPr>
        <w:instrText xml:space="preserve">= 1 \* GB3</w:instrText>
      </w:r>
      <w:r>
        <w:rPr>
          <w:u w:val="single"/>
        </w:rPr>
        <w:instrText xml:space="preserve"> </w:instrText>
      </w:r>
      <w:r>
        <w:rPr>
          <w:u w:val="single"/>
        </w:rPr>
        <w:fldChar w:fldCharType="separate"/>
      </w:r>
      <w:r>
        <w:rPr>
          <w:rFonts w:hint="eastAsia"/>
          <w:u w:val="single"/>
        </w:rPr>
        <w:t>①</w:t>
      </w:r>
      <w:r>
        <w:rPr>
          <w:u w:val="single"/>
        </w:rPr>
        <w:fldChar w:fldCharType="end"/>
      </w:r>
      <w:r>
        <w:rPr>
          <w:rFonts w:hint="eastAsia"/>
          <w:u w:val="single"/>
        </w:rPr>
        <w:t>退回当事人一方；</w:t>
      </w:r>
      <w:r>
        <w:rPr>
          <w:u w:val="single"/>
        </w:rPr>
        <w:fldChar w:fldCharType="begin"/>
      </w:r>
      <w:r>
        <w:rPr>
          <w:u w:val="single"/>
        </w:rPr>
        <w:instrText xml:space="preserve"> </w:instrText>
      </w:r>
      <w:r>
        <w:rPr>
          <w:rFonts w:hint="eastAsia"/>
          <w:u w:val="single"/>
        </w:rPr>
        <w:instrText xml:space="preserve">= 2 \* GB3</w:instrText>
      </w:r>
      <w:r>
        <w:rPr>
          <w:u w:val="single"/>
        </w:rPr>
        <w:instrText xml:space="preserve"> </w:instrText>
      </w:r>
      <w:r>
        <w:rPr>
          <w:u w:val="single"/>
        </w:rPr>
        <w:fldChar w:fldCharType="separate"/>
      </w:r>
      <w:r>
        <w:rPr>
          <w:rFonts w:hint="eastAsia"/>
          <w:u w:val="single"/>
        </w:rPr>
        <w:t>②</w:t>
      </w:r>
      <w:r>
        <w:rPr>
          <w:u w:val="single"/>
        </w:rPr>
        <w:fldChar w:fldCharType="end"/>
      </w:r>
      <w:r>
        <w:rPr>
          <w:rFonts w:hint="eastAsia"/>
          <w:u w:val="single"/>
        </w:rPr>
        <w:t>留下自行处理；</w:t>
      </w:r>
      <w:r>
        <w:rPr>
          <w:u w:val="single"/>
        </w:rPr>
        <w:fldChar w:fldCharType="begin"/>
      </w:r>
      <w:r>
        <w:rPr>
          <w:u w:val="single"/>
        </w:rPr>
        <w:instrText xml:space="preserve"> </w:instrText>
      </w:r>
      <w:r>
        <w:rPr>
          <w:rFonts w:hint="eastAsia"/>
          <w:u w:val="single"/>
        </w:rPr>
        <w:instrText xml:space="preserve">= 3 \* GB3</w:instrText>
      </w:r>
      <w:r>
        <w:rPr>
          <w:u w:val="single"/>
        </w:rPr>
        <w:instrText xml:space="preserve"> </w:instrText>
      </w:r>
      <w:r>
        <w:rPr>
          <w:u w:val="single"/>
        </w:rPr>
        <w:fldChar w:fldCharType="separate"/>
      </w:r>
      <w:r>
        <w:rPr>
          <w:rFonts w:hint="eastAsia"/>
          <w:u w:val="single"/>
        </w:rPr>
        <w:t>③</w:t>
      </w:r>
      <w:r>
        <w:rPr>
          <w:u w:val="single"/>
        </w:rPr>
        <w:fldChar w:fldCharType="end"/>
      </w:r>
      <w:r>
        <w:rPr>
          <w:rFonts w:hint="eastAsia"/>
          <w:u w:val="single"/>
        </w:rPr>
        <w:t>在  年内保存，不得丢失；</w:t>
      </w:r>
      <w:r>
        <w:rPr>
          <w:u w:val="single"/>
        </w:rPr>
        <w:fldChar w:fldCharType="begin"/>
      </w:r>
      <w:r>
        <w:rPr>
          <w:u w:val="single"/>
        </w:rPr>
        <w:instrText xml:space="preserve"> </w:instrText>
      </w:r>
      <w:r>
        <w:rPr>
          <w:rFonts w:hint="eastAsia"/>
          <w:u w:val="single"/>
        </w:rPr>
        <w:instrText xml:space="preserve">= 4 \* GB3</w:instrText>
      </w:r>
      <w:r>
        <w:rPr>
          <w:u w:val="single"/>
        </w:rPr>
        <w:instrText xml:space="preserve"> </w:instrText>
      </w:r>
      <w:r>
        <w:rPr>
          <w:u w:val="single"/>
        </w:rPr>
        <w:fldChar w:fldCharType="separate"/>
      </w:r>
      <w:r>
        <w:rPr>
          <w:rFonts w:hint="eastAsia"/>
          <w:u w:val="single"/>
        </w:rPr>
        <w:t>④</w:t>
      </w:r>
      <w:r>
        <w:rPr>
          <w:u w:val="single"/>
        </w:rPr>
        <w:fldChar w:fldCharType="end"/>
      </w:r>
      <w:r>
        <w:rPr>
          <w:rFonts w:hint="eastAsia"/>
          <w:u w:val="single"/>
        </w:rPr>
        <w:t>各自存档保管。</w:t>
      </w:r>
    </w:p>
    <w:p>
      <w:pPr>
        <w:spacing w:line="360" w:lineRule="auto"/>
        <w:ind w:firstLine="420" w:firstLineChars="200"/>
      </w:pPr>
      <w:r>
        <w:rPr>
          <w:rFonts w:hint="eastAsia"/>
        </w:rPr>
        <w:t>四、甲方按以下方式支付研究开发经费和报酬：</w:t>
      </w:r>
    </w:p>
    <w:p>
      <w:pPr>
        <w:spacing w:line="360" w:lineRule="auto"/>
        <w:ind w:firstLine="420" w:firstLineChars="200"/>
      </w:pPr>
      <w:r>
        <w:rPr>
          <w:rFonts w:hint="eastAsia"/>
        </w:rPr>
        <w:t>（一）本项目研究开发经费及报酬总额为：</w:t>
      </w:r>
      <w:r>
        <w:rPr>
          <w:rFonts w:hint="eastAsia"/>
          <w:u w:val="single"/>
        </w:rPr>
        <w:t xml:space="preserve">            </w:t>
      </w:r>
      <w:r>
        <w:rPr>
          <w:rFonts w:hint="eastAsia"/>
        </w:rPr>
        <w:t>万元。</w:t>
      </w:r>
    </w:p>
    <w:p>
      <w:pPr>
        <w:spacing w:line="360" w:lineRule="auto"/>
        <w:ind w:firstLine="420" w:firstLineChars="200"/>
      </w:pPr>
      <w:r>
        <w:rPr>
          <w:rFonts w:hint="eastAsia"/>
        </w:rPr>
        <w:t>（二）经费和报酬支付方式及时限（采用以下第</w:t>
      </w:r>
      <w:r>
        <w:rPr>
          <w:rFonts w:hint="eastAsia"/>
          <w:u w:val="single"/>
        </w:rPr>
        <w:t xml:space="preserve">      </w:t>
      </w:r>
      <w:r>
        <w:rPr>
          <w:rFonts w:hint="eastAsia"/>
        </w:rPr>
        <w:t>种）：</w:t>
      </w:r>
    </w:p>
    <w:p>
      <w:pPr>
        <w:spacing w:line="360" w:lineRule="auto"/>
        <w:ind w:firstLine="420" w:firstLineChars="200"/>
        <w:rPr>
          <w:u w:val="single"/>
        </w:rPr>
      </w:pPr>
      <w:r>
        <w:rPr>
          <w:rFonts w:hint="eastAsia"/>
        </w:rPr>
        <w:t>1．一次总付：</w:t>
      </w:r>
      <w:r>
        <w:rPr>
          <w:rFonts w:hint="eastAsia"/>
          <w:u w:val="single"/>
        </w:rPr>
        <w:t xml:space="preserve">          </w:t>
      </w:r>
      <w:r>
        <w:rPr>
          <w:rFonts w:hint="eastAsia"/>
        </w:rPr>
        <w:t>万元，时间：</w:t>
      </w:r>
      <w:r>
        <w:rPr>
          <w:rFonts w:hint="eastAsia"/>
          <w:u w:val="single"/>
        </w:rPr>
        <w:t xml:space="preserve">                  </w:t>
      </w:r>
      <w:r>
        <w:rPr>
          <w:rFonts w:hint="eastAsia"/>
        </w:rPr>
        <w:t>。</w:t>
      </w:r>
    </w:p>
    <w:p>
      <w:pPr>
        <w:spacing w:line="360" w:lineRule="auto"/>
        <w:ind w:firstLine="420" w:firstLineChars="200"/>
      </w:pPr>
      <w:r>
        <w:rPr>
          <w:rFonts w:hint="eastAsia"/>
        </w:rPr>
        <w:t>2．分期支付：</w:t>
      </w:r>
      <w:r>
        <w:rPr>
          <w:rFonts w:hint="eastAsia"/>
          <w:u w:val="single"/>
        </w:rPr>
        <w:t xml:space="preserve">         </w:t>
      </w:r>
      <w:r>
        <w:rPr>
          <w:rFonts w:hint="eastAsia"/>
        </w:rPr>
        <w:t>万元，时间：</w:t>
      </w:r>
      <w:r>
        <w:rPr>
          <w:rFonts w:hint="eastAsia"/>
          <w:u w:val="single"/>
        </w:rPr>
        <w:t xml:space="preserve">                  </w:t>
      </w:r>
      <w:r>
        <w:rPr>
          <w:rFonts w:hint="eastAsia"/>
        </w:rPr>
        <w:t>。</w:t>
      </w:r>
    </w:p>
    <w:p>
      <w:pPr>
        <w:spacing w:line="360" w:lineRule="auto"/>
        <w:ind w:firstLine="1890" w:firstLineChars="900"/>
      </w:pPr>
      <w:r>
        <w:rPr>
          <w:rFonts w:hint="eastAsia"/>
          <w:u w:val="single"/>
        </w:rPr>
        <w:t xml:space="preserve">          </w:t>
      </w:r>
      <w:r>
        <w:rPr>
          <w:rFonts w:hint="eastAsia"/>
        </w:rPr>
        <w:t>万元，时间：</w:t>
      </w:r>
      <w:r>
        <w:rPr>
          <w:rFonts w:hint="eastAsia"/>
          <w:u w:val="single"/>
        </w:rPr>
        <w:t xml:space="preserve">                 </w:t>
      </w:r>
      <w:r>
        <w:rPr>
          <w:rFonts w:hint="eastAsia"/>
        </w:rPr>
        <w:t>。</w:t>
      </w:r>
    </w:p>
    <w:p>
      <w:pPr>
        <w:spacing w:line="360" w:lineRule="auto"/>
        <w:ind w:firstLine="420" w:firstLineChars="200"/>
      </w:pPr>
      <w:r>
        <w:rPr>
          <w:rFonts w:hint="eastAsia"/>
        </w:rPr>
        <w:t>3．按利润</w:t>
      </w:r>
      <w:r>
        <w:rPr>
          <w:rFonts w:hint="eastAsia"/>
          <w:u w:val="single"/>
        </w:rPr>
        <w:t xml:space="preserve">    </w:t>
      </w:r>
      <w:r>
        <w:rPr>
          <w:rFonts w:hint="eastAsia"/>
        </w:rPr>
        <w:t>％提成，期限：</w:t>
      </w:r>
      <w:r>
        <w:rPr>
          <w:rFonts w:hint="eastAsia"/>
          <w:u w:val="single"/>
        </w:rPr>
        <w:t xml:space="preserve">                    </w:t>
      </w:r>
      <w:r>
        <w:rPr>
          <w:rFonts w:hint="eastAsia"/>
        </w:rPr>
        <w:t>。</w:t>
      </w:r>
    </w:p>
    <w:p>
      <w:pPr>
        <w:spacing w:line="360" w:lineRule="auto"/>
        <w:ind w:firstLine="420" w:firstLineChars="200"/>
      </w:pPr>
      <w:r>
        <w:rPr>
          <w:rFonts w:hint="eastAsia"/>
        </w:rPr>
        <w:t>4．按销售额</w:t>
      </w:r>
      <w:r>
        <w:rPr>
          <w:rFonts w:hint="eastAsia"/>
          <w:u w:val="single"/>
        </w:rPr>
        <w:t xml:space="preserve">    </w:t>
      </w:r>
      <w:r>
        <w:rPr>
          <w:rFonts w:hint="eastAsia"/>
        </w:rPr>
        <w:t>％提成，期限：</w:t>
      </w:r>
      <w:r>
        <w:rPr>
          <w:rFonts w:hint="eastAsia"/>
          <w:u w:val="single"/>
        </w:rPr>
        <w:t xml:space="preserve">                  </w:t>
      </w:r>
      <w:r>
        <w:rPr>
          <w:rFonts w:hint="eastAsia"/>
        </w:rPr>
        <w:t>。</w:t>
      </w:r>
    </w:p>
    <w:p>
      <w:pPr>
        <w:spacing w:line="360" w:lineRule="auto"/>
        <w:ind w:firstLine="420" w:firstLineChars="200"/>
        <w:rPr>
          <w:u w:val="single"/>
        </w:rPr>
      </w:pPr>
      <w:r>
        <w:rPr>
          <w:rFonts w:hint="eastAsia"/>
        </w:rPr>
        <w:t>5．其他方式：</w:t>
      </w:r>
      <w:r>
        <w:rPr>
          <w:rFonts w:hint="eastAsia"/>
          <w:u w:val="single"/>
        </w:rPr>
        <w:t xml:space="preserve">                </w:t>
      </w:r>
      <w:r>
        <w:rPr>
          <w:rFonts w:hint="eastAsia"/>
        </w:rPr>
        <w:t>。</w:t>
      </w:r>
    </w:p>
    <w:p>
      <w:pPr>
        <w:spacing w:line="360" w:lineRule="auto"/>
        <w:ind w:firstLine="420" w:firstLineChars="200"/>
      </w:pPr>
      <w:r>
        <w:rPr>
          <w:rFonts w:hint="eastAsia"/>
        </w:rPr>
        <w:t>五、本合同的研究开发经费由乙方以</w:t>
      </w:r>
      <w:r>
        <w:rPr>
          <w:rFonts w:hint="eastAsia"/>
          <w:u w:val="single"/>
        </w:rPr>
        <w:t>（</w:t>
      </w:r>
      <w:r>
        <w:rPr>
          <w:rFonts w:hint="eastAsia"/>
          <w:color w:val="FF0000"/>
          <w:u w:val="single"/>
        </w:rPr>
        <w:t>选择其一</w:t>
      </w:r>
      <w:r>
        <w:rPr>
          <w:rFonts w:hint="eastAsia"/>
          <w:u w:val="single"/>
        </w:rPr>
        <w:t>）</w:t>
      </w:r>
      <w:r>
        <w:rPr>
          <w:u w:val="single"/>
        </w:rPr>
        <w:fldChar w:fldCharType="begin"/>
      </w:r>
      <w:r>
        <w:rPr>
          <w:u w:val="single"/>
        </w:rPr>
        <w:instrText xml:space="preserve"> </w:instrText>
      </w:r>
      <w:r>
        <w:rPr>
          <w:rFonts w:hint="eastAsia"/>
          <w:u w:val="single"/>
        </w:rPr>
        <w:instrText xml:space="preserve">= 1 \* GB3</w:instrText>
      </w:r>
      <w:r>
        <w:rPr>
          <w:u w:val="single"/>
        </w:rPr>
        <w:instrText xml:space="preserve"> </w:instrText>
      </w:r>
      <w:r>
        <w:rPr>
          <w:u w:val="single"/>
        </w:rPr>
        <w:fldChar w:fldCharType="separate"/>
      </w:r>
      <w:r>
        <w:rPr>
          <w:rFonts w:hint="eastAsia"/>
          <w:u w:val="single"/>
        </w:rPr>
        <w:t>①</w:t>
      </w:r>
      <w:r>
        <w:rPr>
          <w:u w:val="single"/>
        </w:rPr>
        <w:fldChar w:fldCharType="end"/>
      </w:r>
      <w:r>
        <w:rPr>
          <w:rFonts w:hint="eastAsia"/>
          <w:u w:val="single"/>
        </w:rPr>
        <w:t>按合同约定专款专用，</w:t>
      </w:r>
      <w:r>
        <w:rPr>
          <w:u w:val="single"/>
        </w:rPr>
        <w:fldChar w:fldCharType="begin"/>
      </w:r>
      <w:r>
        <w:rPr>
          <w:u w:val="single"/>
        </w:rPr>
        <w:instrText xml:space="preserve"> </w:instrText>
      </w:r>
      <w:r>
        <w:rPr>
          <w:rFonts w:hint="eastAsia"/>
          <w:u w:val="single"/>
        </w:rPr>
        <w:instrText xml:space="preserve">= 2 \* GB3</w:instrText>
      </w:r>
      <w:r>
        <w:rPr>
          <w:u w:val="single"/>
        </w:rPr>
        <w:instrText xml:space="preserve"> </w:instrText>
      </w:r>
      <w:r>
        <w:rPr>
          <w:u w:val="single"/>
        </w:rPr>
        <w:fldChar w:fldCharType="separate"/>
      </w:r>
      <w:r>
        <w:rPr>
          <w:rFonts w:hint="eastAsia"/>
          <w:u w:val="single"/>
        </w:rPr>
        <w:t>②</w:t>
      </w:r>
      <w:r>
        <w:rPr>
          <w:u w:val="single"/>
        </w:rPr>
        <w:fldChar w:fldCharType="end"/>
      </w:r>
      <w:r>
        <w:rPr>
          <w:rFonts w:hint="eastAsia"/>
          <w:u w:val="single"/>
        </w:rPr>
        <w:t>包干制；</w:t>
      </w:r>
      <w:r>
        <w:rPr>
          <w:u w:val="single"/>
        </w:rPr>
        <w:fldChar w:fldCharType="begin"/>
      </w:r>
      <w:r>
        <w:rPr>
          <w:u w:val="single"/>
        </w:rPr>
        <w:instrText xml:space="preserve"> </w:instrText>
      </w:r>
      <w:r>
        <w:rPr>
          <w:rFonts w:hint="eastAsia"/>
          <w:u w:val="single"/>
        </w:rPr>
        <w:instrText xml:space="preserve">= 3 \* GB3</w:instrText>
      </w:r>
      <w:r>
        <w:rPr>
          <w:u w:val="single"/>
        </w:rPr>
        <w:instrText xml:space="preserve"> </w:instrText>
      </w:r>
      <w:r>
        <w:rPr>
          <w:u w:val="single"/>
        </w:rPr>
        <w:fldChar w:fldCharType="separate"/>
      </w:r>
      <w:r>
        <w:rPr>
          <w:rFonts w:hint="eastAsia"/>
          <w:u w:val="single"/>
        </w:rPr>
        <w:t>③</w:t>
      </w:r>
      <w:r>
        <w:rPr>
          <w:u w:val="single"/>
        </w:rPr>
        <w:fldChar w:fldCharType="end"/>
      </w:r>
      <w:r>
        <w:rPr>
          <w:rFonts w:hint="eastAsia"/>
          <w:u w:val="single"/>
        </w:rPr>
        <w:t>按实际支出。</w:t>
      </w:r>
      <w:r>
        <w:rPr>
          <w:rFonts w:hint="eastAsia"/>
        </w:rPr>
        <w:t>甲方有权以</w:t>
      </w:r>
      <w:r>
        <w:rPr>
          <w:u w:val="single"/>
        </w:rPr>
        <w:fldChar w:fldCharType="begin"/>
      </w:r>
      <w:r>
        <w:rPr>
          <w:u w:val="single"/>
        </w:rPr>
        <w:instrText xml:space="preserve"> </w:instrText>
      </w:r>
      <w:r>
        <w:rPr>
          <w:rFonts w:hint="eastAsia"/>
          <w:u w:val="single"/>
        </w:rPr>
        <w:instrText xml:space="preserve">= 1 \* GB3</w:instrText>
      </w:r>
      <w:r>
        <w:rPr>
          <w:u w:val="single"/>
        </w:rPr>
        <w:instrText xml:space="preserve"> </w:instrText>
      </w:r>
      <w:r>
        <w:rPr>
          <w:u w:val="single"/>
        </w:rPr>
        <w:fldChar w:fldCharType="separate"/>
      </w:r>
      <w:r>
        <w:rPr>
          <w:rFonts w:hint="eastAsia"/>
          <w:u w:val="single"/>
        </w:rPr>
        <w:t>①</w:t>
      </w:r>
      <w:r>
        <w:rPr>
          <w:u w:val="single"/>
        </w:rPr>
        <w:fldChar w:fldCharType="end"/>
      </w:r>
      <w:r>
        <w:rPr>
          <w:rFonts w:hint="eastAsia"/>
          <w:u w:val="single"/>
        </w:rPr>
        <w:t>合同约定研究开发进度；</w:t>
      </w:r>
      <w:r>
        <w:rPr>
          <w:u w:val="single"/>
        </w:rPr>
        <w:fldChar w:fldCharType="begin"/>
      </w:r>
      <w:r>
        <w:rPr>
          <w:u w:val="single"/>
        </w:rPr>
        <w:instrText xml:space="preserve"> </w:instrText>
      </w:r>
      <w:r>
        <w:rPr>
          <w:rFonts w:hint="eastAsia"/>
          <w:u w:val="single"/>
        </w:rPr>
        <w:instrText xml:space="preserve">= 2 \* GB3</w:instrText>
      </w:r>
      <w:r>
        <w:rPr>
          <w:u w:val="single"/>
        </w:rPr>
        <w:instrText xml:space="preserve"> </w:instrText>
      </w:r>
      <w:r>
        <w:rPr>
          <w:u w:val="single"/>
        </w:rPr>
        <w:fldChar w:fldCharType="separate"/>
      </w:r>
      <w:r>
        <w:rPr>
          <w:rFonts w:hint="eastAsia"/>
          <w:u w:val="single"/>
        </w:rPr>
        <w:t>②</w:t>
      </w:r>
      <w:r>
        <w:rPr>
          <w:u w:val="single"/>
        </w:rPr>
        <w:fldChar w:fldCharType="end"/>
      </w:r>
      <w:r>
        <w:rPr>
          <w:rFonts w:hint="eastAsia"/>
          <w:u w:val="single"/>
        </w:rPr>
        <w:t>合同约定某审计事务所负责监督；</w:t>
      </w:r>
      <w:r>
        <w:rPr>
          <w:u w:val="single"/>
        </w:rPr>
        <w:fldChar w:fldCharType="begin"/>
      </w:r>
      <w:r>
        <w:rPr>
          <w:u w:val="single"/>
        </w:rPr>
        <w:instrText xml:space="preserve"> </w:instrText>
      </w:r>
      <w:r>
        <w:rPr>
          <w:rFonts w:hint="eastAsia"/>
          <w:u w:val="single"/>
        </w:rPr>
        <w:instrText xml:space="preserve">= 3 \* GB3</w:instrText>
      </w:r>
      <w:r>
        <w:rPr>
          <w:u w:val="single"/>
        </w:rPr>
        <w:instrText xml:space="preserve"> </w:instrText>
      </w:r>
      <w:r>
        <w:rPr>
          <w:u w:val="single"/>
        </w:rPr>
        <w:fldChar w:fldCharType="separate"/>
      </w:r>
      <w:r>
        <w:rPr>
          <w:rFonts w:hint="eastAsia"/>
          <w:u w:val="single"/>
        </w:rPr>
        <w:t>③</w:t>
      </w:r>
      <w:r>
        <w:rPr>
          <w:u w:val="single"/>
        </w:rPr>
        <w:fldChar w:fldCharType="end"/>
      </w:r>
      <w:r>
        <w:rPr>
          <w:rFonts w:hint="eastAsia"/>
          <w:u w:val="single"/>
        </w:rPr>
        <w:t>有知情权</w:t>
      </w:r>
      <w:r>
        <w:rPr>
          <w:rFonts w:hint="eastAsia"/>
        </w:rPr>
        <w:t>的方式检查进行研究开发工作和使用研究开发经费的情况，但不得妨碍乙方的正常工作。</w:t>
      </w:r>
    </w:p>
    <w:p>
      <w:pPr>
        <w:spacing w:line="360" w:lineRule="auto"/>
        <w:ind w:firstLine="420" w:firstLineChars="200"/>
        <w:rPr>
          <w:color w:val="000000"/>
        </w:rPr>
      </w:pPr>
      <w:r>
        <w:rPr>
          <w:rFonts w:hint="eastAsia"/>
        </w:rPr>
        <w:t>六、</w:t>
      </w:r>
      <w:r>
        <w:rPr>
          <w:rFonts w:hint="eastAsia"/>
          <w:color w:val="FF0000"/>
        </w:rPr>
        <w:t>★</w:t>
      </w:r>
      <w:r>
        <w:rPr>
          <w:rFonts w:hint="eastAsia"/>
          <w:color w:val="000000"/>
        </w:rPr>
        <w:t>本合同的变更必须由双方协商一致，并以书面形式确定。但有下列情形之一的，一方可以向另一方提出变更合同权利与义务的请求，另一方应在</w:t>
      </w:r>
      <w:r>
        <w:rPr>
          <w:rFonts w:hint="eastAsia"/>
          <w:color w:val="000000"/>
          <w:u w:val="single"/>
        </w:rPr>
        <w:t xml:space="preserve">     </w:t>
      </w:r>
      <w:r>
        <w:rPr>
          <w:rFonts w:hint="eastAsia"/>
          <w:color w:val="000000"/>
        </w:rPr>
        <w:t xml:space="preserve">日内予以答复；逾期未予答复的，视为同意。 </w:t>
      </w:r>
    </w:p>
    <w:p>
      <w:pPr>
        <w:spacing w:line="360" w:lineRule="auto"/>
        <w:ind w:firstLine="420" w:firstLineChars="200"/>
        <w:rPr>
          <w:color w:val="000000"/>
        </w:rPr>
      </w:pPr>
      <w:r>
        <w:rPr>
          <w:rFonts w:hint="eastAsia"/>
          <w:color w:val="000000"/>
        </w:rPr>
        <w:t>（一）法律规定可以变更的；</w:t>
      </w:r>
    </w:p>
    <w:p>
      <w:pPr>
        <w:spacing w:line="360" w:lineRule="auto"/>
        <w:ind w:firstLine="420" w:firstLineChars="200"/>
        <w:rPr>
          <w:color w:val="000000"/>
        </w:rPr>
      </w:pPr>
      <w:r>
        <w:rPr>
          <w:rFonts w:hint="eastAsia"/>
          <w:color w:val="000000"/>
        </w:rPr>
        <w:t>（二）具体履行中因实际情况需要变更的。</w:t>
      </w:r>
    </w:p>
    <w:p>
      <w:pPr>
        <w:spacing w:line="360" w:lineRule="auto"/>
        <w:ind w:firstLine="420" w:firstLineChars="200"/>
      </w:pPr>
      <w:r>
        <w:rPr>
          <w:rFonts w:hint="eastAsia"/>
        </w:rPr>
        <w:t>七、未经甲方同意，乙方不得将本合同项目部分或全部研究开发工作转让第三方承担。但有下列情形之一的，乙方可以不经甲方同意，将本合同项目部分或全部研究开发工作转让第三方承担：</w:t>
      </w:r>
    </w:p>
    <w:p>
      <w:pPr>
        <w:spacing w:line="360" w:lineRule="auto"/>
        <w:ind w:firstLine="420" w:firstLineChars="200"/>
      </w:pPr>
      <w:r>
        <w:rPr>
          <w:rFonts w:hint="eastAsia"/>
        </w:rPr>
        <w:t>（一）不涉及和损害甲方技术权益、经济利益和商业秘密。</w:t>
      </w:r>
    </w:p>
    <w:p>
      <w:pPr>
        <w:spacing w:line="360" w:lineRule="auto"/>
        <w:ind w:firstLine="420" w:firstLineChars="200"/>
      </w:pPr>
      <w:r>
        <w:rPr>
          <w:rFonts w:hint="eastAsia"/>
        </w:rPr>
        <w:t>（二）考虑技术进步的发展，独家难以承担本项目研究。</w:t>
      </w:r>
    </w:p>
    <w:p>
      <w:pPr>
        <w:spacing w:line="360" w:lineRule="auto"/>
        <w:ind w:firstLine="420" w:firstLineChars="200"/>
      </w:pPr>
      <w:r>
        <w:rPr>
          <w:rFonts w:hint="eastAsia"/>
        </w:rPr>
        <w:t>乙方可以转让研究开发工作的具体内容包括：不涉及本项目技术权益的。</w:t>
      </w:r>
    </w:p>
    <w:p>
      <w:pPr>
        <w:spacing w:line="360" w:lineRule="auto"/>
        <w:ind w:firstLine="420" w:firstLineChars="200"/>
        <w:rPr>
          <w:color w:val="000000"/>
          <w:u w:val="single"/>
        </w:rPr>
      </w:pPr>
      <w:r>
        <w:rPr>
          <w:rFonts w:hint="eastAsia"/>
        </w:rPr>
        <w:t>八、</w:t>
      </w:r>
      <w:r>
        <w:rPr>
          <w:rFonts w:hint="eastAsia"/>
          <w:color w:val="FF0000"/>
        </w:rPr>
        <w:t>★</w:t>
      </w:r>
      <w:r>
        <w:rPr>
          <w:rFonts w:hint="eastAsia"/>
          <w:color w:val="000000"/>
        </w:rPr>
        <w:t>在本合同履行中，因出现在现有技术水平和条件下难以克服的技术困难，导致研究开发失败或部分失败，并造成一方或双方损失的，双方按如下约定承担风险损失：</w:t>
      </w:r>
      <w:r>
        <w:rPr>
          <w:color w:val="000000"/>
          <w:u w:val="single"/>
        </w:rPr>
        <w:fldChar w:fldCharType="begin"/>
      </w:r>
      <w:r>
        <w:rPr>
          <w:color w:val="000000"/>
          <w:u w:val="single"/>
        </w:rPr>
        <w:instrText xml:space="preserve"> </w:instrText>
      </w:r>
      <w:r>
        <w:rPr>
          <w:rFonts w:hint="eastAsia"/>
          <w:color w:val="000000"/>
          <w:u w:val="single"/>
        </w:rPr>
        <w:instrText xml:space="preserve">= 1 \* GB3</w:instrText>
      </w:r>
      <w:r>
        <w:rPr>
          <w:color w:val="000000"/>
          <w:u w:val="single"/>
        </w:rPr>
        <w:instrText xml:space="preserve"> </w:instrText>
      </w:r>
      <w:r>
        <w:rPr>
          <w:color w:val="000000"/>
          <w:u w:val="single"/>
        </w:rPr>
        <w:fldChar w:fldCharType="separate"/>
      </w:r>
      <w:r>
        <w:rPr>
          <w:rFonts w:hint="eastAsia"/>
          <w:color w:val="000000"/>
          <w:u w:val="single"/>
        </w:rPr>
        <w:t>①</w:t>
      </w:r>
      <w:r>
        <w:rPr>
          <w:color w:val="000000"/>
          <w:u w:val="single"/>
        </w:rPr>
        <w:fldChar w:fldCharType="end"/>
      </w:r>
      <w:r>
        <w:rPr>
          <w:rFonts w:hint="eastAsia"/>
          <w:color w:val="000000"/>
          <w:u w:val="single"/>
        </w:rPr>
        <w:t>双方约定，按约定优先原则来承担；</w:t>
      </w:r>
      <w:r>
        <w:rPr>
          <w:color w:val="000000"/>
          <w:u w:val="single"/>
        </w:rPr>
        <w:fldChar w:fldCharType="begin"/>
      </w:r>
      <w:r>
        <w:rPr>
          <w:color w:val="000000"/>
          <w:u w:val="single"/>
        </w:rPr>
        <w:instrText xml:space="preserve"> </w:instrText>
      </w:r>
      <w:r>
        <w:rPr>
          <w:rFonts w:hint="eastAsia"/>
          <w:color w:val="000000"/>
          <w:u w:val="single"/>
        </w:rPr>
        <w:instrText xml:space="preserve">= 2 \* GB3</w:instrText>
      </w:r>
      <w:r>
        <w:rPr>
          <w:color w:val="000000"/>
          <w:u w:val="single"/>
        </w:rPr>
        <w:instrText xml:space="preserve"> </w:instrText>
      </w:r>
      <w:r>
        <w:rPr>
          <w:color w:val="000000"/>
          <w:u w:val="single"/>
        </w:rPr>
        <w:fldChar w:fldCharType="separate"/>
      </w:r>
      <w:r>
        <w:rPr>
          <w:rFonts w:hint="eastAsia"/>
          <w:color w:val="000000"/>
          <w:u w:val="single"/>
        </w:rPr>
        <w:t>②</w:t>
      </w:r>
      <w:r>
        <w:rPr>
          <w:color w:val="000000"/>
          <w:u w:val="single"/>
        </w:rPr>
        <w:fldChar w:fldCharType="end"/>
      </w:r>
      <w:r>
        <w:rPr>
          <w:rFonts w:hint="eastAsia"/>
          <w:color w:val="000000"/>
          <w:u w:val="single"/>
        </w:rPr>
        <w:t>合同无约定，由当事人合理分担；合理分担不是平均分担。</w:t>
      </w:r>
    </w:p>
    <w:p>
      <w:pPr>
        <w:spacing w:line="360" w:lineRule="auto"/>
        <w:ind w:firstLine="420" w:firstLineChars="200"/>
        <w:rPr>
          <w:color w:val="000000"/>
        </w:rPr>
      </w:pPr>
      <w:r>
        <w:rPr>
          <w:rFonts w:hint="eastAsia"/>
          <w:color w:val="000000"/>
        </w:rPr>
        <w:t>双方约定，本合同项目的技术风险按</w:t>
      </w:r>
      <w:r>
        <w:rPr>
          <w:rFonts w:hint="eastAsia"/>
          <w:color w:val="000000"/>
          <w:u w:val="single"/>
        </w:rPr>
        <w:t>（</w:t>
      </w:r>
      <w:r>
        <w:rPr>
          <w:rFonts w:hint="eastAsia"/>
          <w:color w:val="FF0000"/>
          <w:u w:val="single"/>
        </w:rPr>
        <w:t>选择其一</w:t>
      </w:r>
      <w:r>
        <w:rPr>
          <w:rFonts w:hint="eastAsia"/>
          <w:color w:val="000000"/>
          <w:u w:val="single"/>
        </w:rPr>
        <w:t>）</w:t>
      </w:r>
      <w:r>
        <w:rPr>
          <w:color w:val="000000"/>
          <w:u w:val="single"/>
        </w:rPr>
        <w:fldChar w:fldCharType="begin"/>
      </w:r>
      <w:r>
        <w:rPr>
          <w:color w:val="000000"/>
          <w:u w:val="single"/>
        </w:rPr>
        <w:instrText xml:space="preserve"> </w:instrText>
      </w:r>
      <w:r>
        <w:rPr>
          <w:rFonts w:hint="eastAsia"/>
          <w:color w:val="000000"/>
          <w:u w:val="single"/>
        </w:rPr>
        <w:instrText xml:space="preserve">= 1 \* GB3</w:instrText>
      </w:r>
      <w:r>
        <w:rPr>
          <w:color w:val="000000"/>
          <w:u w:val="single"/>
        </w:rPr>
        <w:instrText xml:space="preserve"> </w:instrText>
      </w:r>
      <w:r>
        <w:rPr>
          <w:color w:val="000000"/>
          <w:u w:val="single"/>
        </w:rPr>
        <w:fldChar w:fldCharType="separate"/>
      </w:r>
      <w:r>
        <w:rPr>
          <w:rFonts w:hint="eastAsia"/>
          <w:color w:val="000000"/>
          <w:u w:val="single"/>
        </w:rPr>
        <w:t>①</w:t>
      </w:r>
      <w:r>
        <w:rPr>
          <w:color w:val="000000"/>
          <w:u w:val="single"/>
        </w:rPr>
        <w:fldChar w:fldCharType="end"/>
      </w:r>
      <w:r>
        <w:rPr>
          <w:rFonts w:hint="eastAsia"/>
          <w:color w:val="000000"/>
          <w:u w:val="single"/>
        </w:rPr>
        <w:t>当事人认可的专家权威机构认定；</w:t>
      </w:r>
      <w:r>
        <w:rPr>
          <w:color w:val="000000"/>
          <w:u w:val="single"/>
        </w:rPr>
        <w:fldChar w:fldCharType="begin"/>
      </w:r>
      <w:r>
        <w:rPr>
          <w:color w:val="000000"/>
          <w:u w:val="single"/>
        </w:rPr>
        <w:instrText xml:space="preserve"> </w:instrText>
      </w:r>
      <w:r>
        <w:rPr>
          <w:rFonts w:hint="eastAsia"/>
          <w:color w:val="000000"/>
          <w:u w:val="single"/>
        </w:rPr>
        <w:instrText xml:space="preserve">= 2 \* GB3</w:instrText>
      </w:r>
      <w:r>
        <w:rPr>
          <w:color w:val="000000"/>
          <w:u w:val="single"/>
        </w:rPr>
        <w:instrText xml:space="preserve"> </w:instrText>
      </w:r>
      <w:r>
        <w:rPr>
          <w:color w:val="000000"/>
          <w:u w:val="single"/>
        </w:rPr>
        <w:fldChar w:fldCharType="separate"/>
      </w:r>
      <w:r>
        <w:rPr>
          <w:rFonts w:hint="eastAsia"/>
          <w:color w:val="000000"/>
          <w:u w:val="single"/>
        </w:rPr>
        <w:t>②</w:t>
      </w:r>
      <w:r>
        <w:rPr>
          <w:color w:val="000000"/>
          <w:u w:val="single"/>
        </w:rPr>
        <w:fldChar w:fldCharType="end"/>
      </w:r>
      <w:r>
        <w:rPr>
          <w:rFonts w:hint="eastAsia"/>
          <w:color w:val="000000"/>
          <w:u w:val="single"/>
        </w:rPr>
        <w:t>国家或地方政府指定机构认定；</w:t>
      </w:r>
      <w:r>
        <w:rPr>
          <w:color w:val="000000"/>
          <w:u w:val="single"/>
        </w:rPr>
        <w:fldChar w:fldCharType="begin"/>
      </w:r>
      <w:r>
        <w:rPr>
          <w:color w:val="000000"/>
          <w:u w:val="single"/>
        </w:rPr>
        <w:instrText xml:space="preserve"> </w:instrText>
      </w:r>
      <w:r>
        <w:rPr>
          <w:rFonts w:hint="eastAsia"/>
          <w:color w:val="000000"/>
          <w:u w:val="single"/>
        </w:rPr>
        <w:instrText xml:space="preserve">= 3 \* GB3</w:instrText>
      </w:r>
      <w:r>
        <w:rPr>
          <w:color w:val="000000"/>
          <w:u w:val="single"/>
        </w:rPr>
        <w:instrText xml:space="preserve"> </w:instrText>
      </w:r>
      <w:r>
        <w:rPr>
          <w:color w:val="000000"/>
          <w:u w:val="single"/>
        </w:rPr>
        <w:fldChar w:fldCharType="separate"/>
      </w:r>
      <w:r>
        <w:rPr>
          <w:rFonts w:hint="eastAsia"/>
          <w:color w:val="000000"/>
          <w:u w:val="single"/>
        </w:rPr>
        <w:t>③</w:t>
      </w:r>
      <w:r>
        <w:rPr>
          <w:color w:val="000000"/>
          <w:u w:val="single"/>
        </w:rPr>
        <w:fldChar w:fldCharType="end"/>
      </w:r>
      <w:r>
        <w:rPr>
          <w:rFonts w:hint="eastAsia"/>
          <w:color w:val="000000"/>
          <w:u w:val="single"/>
        </w:rPr>
        <w:t>当事人约定有关专家认定。</w:t>
      </w:r>
      <w:r>
        <w:rPr>
          <w:rFonts w:hint="eastAsia"/>
          <w:color w:val="000000"/>
        </w:rPr>
        <w:t>认定技术风险的基本内容应当包括技术风险的存在、范围、程度及损失大小等。认定技术风险的基本条件是：</w:t>
      </w:r>
    </w:p>
    <w:p>
      <w:pPr>
        <w:spacing w:line="360" w:lineRule="auto"/>
        <w:ind w:firstLine="420" w:firstLineChars="200"/>
        <w:rPr>
          <w:color w:val="000000"/>
        </w:rPr>
      </w:pPr>
      <w:r>
        <w:rPr>
          <w:rFonts w:hint="eastAsia"/>
          <w:color w:val="000000"/>
        </w:rPr>
        <w:t>（一）本合同项目在现有技术水平条件下有足够的难度；</w:t>
      </w:r>
    </w:p>
    <w:p>
      <w:pPr>
        <w:spacing w:line="360" w:lineRule="auto"/>
        <w:ind w:firstLine="420" w:firstLineChars="200"/>
        <w:rPr>
          <w:color w:val="000000"/>
        </w:rPr>
      </w:pPr>
      <w:r>
        <w:rPr>
          <w:rFonts w:hint="eastAsia"/>
          <w:color w:val="000000"/>
        </w:rPr>
        <w:t>（二）乙方在主观上无过错且经认定研究开发失败为合理的失败。</w:t>
      </w:r>
    </w:p>
    <w:p>
      <w:pPr>
        <w:spacing w:line="360" w:lineRule="auto"/>
        <w:ind w:firstLine="420" w:firstLineChars="200"/>
        <w:rPr>
          <w:color w:val="000000"/>
        </w:rPr>
      </w:pPr>
      <w:r>
        <w:rPr>
          <w:rFonts w:hint="eastAsia"/>
          <w:color w:val="000000"/>
        </w:rPr>
        <w:t>一方发现及时风险存在并有可能致使研究开发失败或部分失败的情形时，应当在</w:t>
      </w:r>
      <w:r>
        <w:rPr>
          <w:rFonts w:hint="eastAsia"/>
          <w:color w:val="000000"/>
          <w:u w:val="single"/>
        </w:rPr>
        <w:t xml:space="preserve">    </w:t>
      </w:r>
      <w:r>
        <w:rPr>
          <w:rFonts w:hint="eastAsia"/>
          <w:color w:val="000000"/>
        </w:rPr>
        <w:t>日内通知另一方并采取适当措施减少损失。逾期未通知并未采取适当措施而致使损失扩大的，应当就扩大的部分承担赔偿责任。</w:t>
      </w:r>
    </w:p>
    <w:p>
      <w:pPr>
        <w:spacing w:line="360" w:lineRule="auto"/>
        <w:ind w:firstLine="420" w:firstLineChars="200"/>
        <w:rPr>
          <w:color w:val="000000"/>
        </w:rPr>
      </w:pPr>
      <w:r>
        <w:rPr>
          <w:rFonts w:hint="eastAsia"/>
          <w:color w:val="000000"/>
        </w:rPr>
        <w:t>九、在本合同履行中，因作为研究开发标的的技术已经由他人公开（包括以专利权方式公开），一方应在</w:t>
      </w:r>
      <w:r>
        <w:rPr>
          <w:rFonts w:hint="eastAsia"/>
          <w:color w:val="000000"/>
          <w:u w:val="single"/>
        </w:rPr>
        <w:t xml:space="preserve">      </w:t>
      </w:r>
      <w:r>
        <w:rPr>
          <w:rFonts w:hint="eastAsia"/>
          <w:color w:val="000000"/>
        </w:rPr>
        <w:t>日内通知另一方解除合同。逾期未通知并致使另一方产生损失的，另一方有权要求赔偿。</w:t>
      </w:r>
    </w:p>
    <w:p>
      <w:pPr>
        <w:spacing w:line="360" w:lineRule="auto"/>
        <w:ind w:left="420" w:leftChars="200"/>
        <w:rPr>
          <w:color w:val="000000"/>
        </w:rPr>
      </w:pPr>
      <w:r>
        <w:rPr>
          <w:rFonts w:hint="eastAsia"/>
          <w:color w:val="000000"/>
        </w:rPr>
        <w:t>十、</w:t>
      </w:r>
      <w:r>
        <w:rPr>
          <w:rFonts w:hint="eastAsia"/>
          <w:color w:val="FF0000"/>
        </w:rPr>
        <w:t>★</w:t>
      </w:r>
      <w:r>
        <w:rPr>
          <w:rFonts w:hint="eastAsia"/>
          <w:color w:val="000000"/>
        </w:rPr>
        <w:t>双方约定因履行本合同应共同遵守的保密义务如下：</w:t>
      </w:r>
    </w:p>
    <w:p>
      <w:pPr>
        <w:spacing w:line="360" w:lineRule="auto"/>
        <w:ind w:firstLine="420" w:firstLineChars="200"/>
        <w:rPr>
          <w:color w:val="000000"/>
        </w:rPr>
      </w:pPr>
      <w:r>
        <w:rPr>
          <w:rFonts w:hint="eastAsia"/>
          <w:color w:val="000000"/>
        </w:rPr>
        <w:t>（一）保密内容（包括技术信息和经营信息）：</w:t>
      </w:r>
      <w:r>
        <w:rPr>
          <w:color w:val="000000"/>
        </w:rPr>
        <w:fldChar w:fldCharType="begin"/>
      </w:r>
      <w:r>
        <w:rPr>
          <w:color w:val="000000"/>
        </w:rPr>
        <w:instrText xml:space="preserve"> </w:instrText>
      </w:r>
      <w:r>
        <w:rPr>
          <w:rFonts w:hint="eastAsia"/>
          <w:color w:val="000000"/>
        </w:rPr>
        <w:instrText xml:space="preserve">= 1 \* GB3</w:instrText>
      </w:r>
      <w:r>
        <w:rPr>
          <w:color w:val="000000"/>
        </w:rPr>
        <w:instrText xml:space="preserve"> </w:instrText>
      </w:r>
      <w:r>
        <w:rPr>
          <w:color w:val="000000"/>
        </w:rPr>
        <w:fldChar w:fldCharType="separate"/>
      </w:r>
      <w:r>
        <w:rPr>
          <w:rFonts w:hint="eastAsia"/>
          <w:color w:val="000000"/>
        </w:rPr>
        <w:t>①</w:t>
      </w:r>
      <w:r>
        <w:rPr>
          <w:color w:val="000000"/>
        </w:rPr>
        <w:fldChar w:fldCharType="end"/>
      </w:r>
      <w:r>
        <w:rPr>
          <w:rFonts w:hint="eastAsia"/>
          <w:color w:val="000000"/>
        </w:rPr>
        <w:t>设计本合同的技术文件、资料、经营信息和商业秘密；</w:t>
      </w:r>
      <w:r>
        <w:rPr>
          <w:color w:val="000000"/>
        </w:rPr>
        <w:fldChar w:fldCharType="begin"/>
      </w:r>
      <w:r>
        <w:rPr>
          <w:color w:val="000000"/>
        </w:rPr>
        <w:instrText xml:space="preserve"> </w:instrText>
      </w:r>
      <w:r>
        <w:rPr>
          <w:rFonts w:hint="eastAsia"/>
          <w:color w:val="000000"/>
        </w:rPr>
        <w:instrText xml:space="preserve">= 2 \* GB3</w:instrText>
      </w:r>
      <w:r>
        <w:rPr>
          <w:color w:val="000000"/>
        </w:rPr>
        <w:instrText xml:space="preserve"> </w:instrText>
      </w:r>
      <w:r>
        <w:rPr>
          <w:color w:val="000000"/>
        </w:rPr>
        <w:fldChar w:fldCharType="separate"/>
      </w:r>
      <w:r>
        <w:rPr>
          <w:rFonts w:hint="eastAsia"/>
          <w:color w:val="000000"/>
        </w:rPr>
        <w:t>②</w:t>
      </w:r>
      <w:r>
        <w:rPr>
          <w:color w:val="000000"/>
        </w:rPr>
        <w:fldChar w:fldCharType="end"/>
      </w:r>
      <w:r>
        <w:rPr>
          <w:rFonts w:hint="eastAsia"/>
          <w:color w:val="000000"/>
        </w:rPr>
        <w:t>未经对方同意，任何一方不得对外转让或泄漏。</w:t>
      </w:r>
    </w:p>
    <w:p>
      <w:pPr>
        <w:spacing w:line="360" w:lineRule="auto"/>
        <w:ind w:left="420" w:leftChars="200"/>
        <w:rPr>
          <w:color w:val="000000"/>
        </w:rPr>
      </w:pPr>
      <w:r>
        <w:rPr>
          <w:rFonts w:hint="eastAsia"/>
          <w:color w:val="000000"/>
        </w:rPr>
        <w:t>（二）涉密人员范围：</w:t>
      </w:r>
    </w:p>
    <w:p>
      <w:pPr>
        <w:spacing w:line="360" w:lineRule="auto"/>
        <w:ind w:left="420" w:leftChars="200"/>
        <w:rPr>
          <w:color w:val="000000"/>
        </w:rPr>
      </w:pPr>
      <w:r>
        <w:rPr>
          <w:rFonts w:hint="eastAsia"/>
          <w:color w:val="000000"/>
        </w:rPr>
        <w:t>（三）保密期限：</w:t>
      </w:r>
    </w:p>
    <w:p>
      <w:pPr>
        <w:spacing w:line="360" w:lineRule="auto"/>
        <w:ind w:left="420" w:leftChars="200"/>
        <w:rPr>
          <w:color w:val="000000"/>
        </w:rPr>
      </w:pPr>
      <w:r>
        <w:rPr>
          <w:rFonts w:hint="eastAsia"/>
          <w:color w:val="000000"/>
        </w:rPr>
        <w:t>（四）泄密责任：</w:t>
      </w:r>
    </w:p>
    <w:p>
      <w:pPr>
        <w:spacing w:line="360" w:lineRule="auto"/>
        <w:ind w:firstLine="420" w:firstLineChars="200"/>
        <w:rPr>
          <w:color w:val="000000"/>
        </w:rPr>
      </w:pPr>
      <w:r>
        <w:rPr>
          <w:rFonts w:hint="eastAsia"/>
          <w:color w:val="000000"/>
        </w:rPr>
        <w:t>十一、乙方按以下方式向甲方交付研究成果：</w:t>
      </w:r>
    </w:p>
    <w:p>
      <w:pPr>
        <w:spacing w:line="360" w:lineRule="auto"/>
        <w:ind w:firstLine="420" w:firstLineChars="200"/>
        <w:rPr>
          <w:color w:val="000000"/>
        </w:rPr>
      </w:pPr>
      <w:r>
        <w:rPr>
          <w:rFonts w:hint="eastAsia"/>
          <w:color w:val="000000"/>
        </w:rPr>
        <w:t>（一）研究成果交付的形式和数量：</w:t>
      </w:r>
    </w:p>
    <w:p>
      <w:pPr>
        <w:spacing w:line="360" w:lineRule="auto"/>
        <w:ind w:firstLine="420" w:firstLineChars="200"/>
        <w:rPr>
          <w:color w:val="000000"/>
        </w:rPr>
      </w:pPr>
      <w:r>
        <w:rPr>
          <w:rFonts w:hint="eastAsia"/>
          <w:color w:val="000000"/>
        </w:rPr>
        <w:t>（二）研究成果交付的时间和地点：</w:t>
      </w:r>
    </w:p>
    <w:p>
      <w:pPr>
        <w:spacing w:line="360" w:lineRule="auto"/>
        <w:ind w:firstLine="420" w:firstLineChars="200"/>
        <w:rPr>
          <w:color w:val="000000"/>
        </w:rPr>
      </w:pPr>
      <w:r>
        <w:rPr>
          <w:rFonts w:hint="eastAsia"/>
          <w:color w:val="000000"/>
        </w:rPr>
        <w:t>十二、双方约定，按以下标准及方法对乙方完成的研究开发成功进行验收：</w:t>
      </w:r>
    </w:p>
    <w:p>
      <w:pPr>
        <w:spacing w:line="360" w:lineRule="auto"/>
        <w:ind w:firstLine="420" w:firstLineChars="200"/>
        <w:rPr>
          <w:color w:val="000000"/>
        </w:rPr>
      </w:pPr>
      <w:r>
        <w:rPr>
          <w:rFonts w:hint="eastAsia"/>
          <w:color w:val="000000"/>
        </w:rPr>
        <w:t>标准：（1．国家标准；2．行业标准；３．专业标准）；</w:t>
      </w:r>
    </w:p>
    <w:p>
      <w:pPr>
        <w:spacing w:line="360" w:lineRule="auto"/>
        <w:ind w:firstLine="420" w:firstLineChars="200"/>
        <w:rPr>
          <w:color w:val="000000"/>
        </w:rPr>
      </w:pPr>
      <w:r>
        <w:rPr>
          <w:rFonts w:hint="eastAsia"/>
          <w:color w:val="000000"/>
        </w:rPr>
        <w:t>方法：（1．专家评审；2．其它）</w:t>
      </w:r>
    </w:p>
    <w:p>
      <w:pPr>
        <w:spacing w:line="360" w:lineRule="auto"/>
        <w:ind w:firstLine="420" w:firstLineChars="200"/>
        <w:rPr>
          <w:color w:val="000000"/>
        </w:rPr>
      </w:pPr>
      <w:r>
        <w:rPr>
          <w:rFonts w:hint="eastAsia"/>
          <w:color w:val="000000"/>
        </w:rPr>
        <w:t>十三、乙方保证交付的成果不侵犯任何第三方的合法权益。如果发生第三方指控，乙方应当承担由此而产生的全部责任。</w:t>
      </w:r>
    </w:p>
    <w:p>
      <w:pPr>
        <w:spacing w:line="360" w:lineRule="auto"/>
        <w:ind w:firstLine="420" w:firstLineChars="200"/>
        <w:rPr>
          <w:color w:val="000000"/>
        </w:rPr>
      </w:pPr>
      <w:r>
        <w:rPr>
          <w:rFonts w:hint="eastAsia"/>
          <w:color w:val="000000"/>
        </w:rPr>
        <w:t xml:space="preserve">十四、双方约定，因履行本合同所产生的研究成果及其相关知识产权权利归属： </w:t>
      </w:r>
    </w:p>
    <w:p>
      <w:pPr>
        <w:spacing w:line="360" w:lineRule="auto"/>
        <w:ind w:firstLine="420" w:firstLineChars="200"/>
        <w:rPr>
          <w:color w:val="000000"/>
        </w:rPr>
      </w:pPr>
      <w:r>
        <w:rPr>
          <w:rFonts w:hint="eastAsia"/>
          <w:color w:val="000000"/>
        </w:rPr>
        <w:t>（一）</w:t>
      </w:r>
      <w:r>
        <w:rPr>
          <w:rFonts w:hint="eastAsia"/>
        </w:rPr>
        <w:t>专利申请权：</w:t>
      </w:r>
    </w:p>
    <w:p>
      <w:pPr>
        <w:spacing w:line="360" w:lineRule="auto"/>
        <w:ind w:firstLine="420" w:firstLineChars="200"/>
      </w:pPr>
      <w:r>
        <w:rPr>
          <w:rFonts w:hint="eastAsia"/>
          <w:color w:val="000000"/>
        </w:rPr>
        <w:t>（二）</w:t>
      </w:r>
      <w:r>
        <w:rPr>
          <w:rFonts w:hint="eastAsia"/>
        </w:rPr>
        <w:t>非专利技术成果的使用权、转让权：</w:t>
      </w:r>
    </w:p>
    <w:p>
      <w:pPr>
        <w:spacing w:line="360" w:lineRule="auto"/>
        <w:ind w:firstLine="420" w:firstLineChars="200"/>
      </w:pPr>
      <w:r>
        <w:rPr>
          <w:rFonts w:hint="eastAsia"/>
        </w:rPr>
        <w:t>十五、乙方不得在向甲方交付研究成果之前，自行将研究开发成功转让给第三方。</w:t>
      </w:r>
    </w:p>
    <w:p>
      <w:pPr>
        <w:spacing w:line="360" w:lineRule="auto"/>
        <w:ind w:firstLine="420" w:firstLineChars="200"/>
        <w:rPr>
          <w:color w:val="000000"/>
        </w:rPr>
      </w:pPr>
    </w:p>
    <w:p>
      <w:pPr>
        <w:spacing w:line="360" w:lineRule="auto"/>
        <w:ind w:firstLine="420" w:firstLineChars="200"/>
      </w:pPr>
      <w:r>
        <w:rPr>
          <w:rFonts w:hint="eastAsia"/>
        </w:rPr>
        <w:t>十六、利用研究开发经费购置的设备、器材、资料的财产权属：</w:t>
      </w:r>
      <w:r>
        <w:rPr>
          <w:rFonts w:hint="eastAsia"/>
          <w:u w:val="single"/>
        </w:rPr>
        <w:t xml:space="preserve">                     </w:t>
      </w:r>
      <w:r>
        <w:rPr>
          <w:rFonts w:hint="eastAsia"/>
        </w:rPr>
        <w:t>。</w:t>
      </w:r>
    </w:p>
    <w:p>
      <w:pPr>
        <w:spacing w:line="360" w:lineRule="auto"/>
        <w:ind w:firstLine="420" w:firstLineChars="200"/>
      </w:pPr>
      <w:r>
        <w:rPr>
          <w:rFonts w:hint="eastAsia"/>
        </w:rPr>
        <w:t>十七、双方约定，乙方在向甲方交付研究成果后，根据甲方的请求，提供与该技术成果有关的技术服务。技术服务的内容：</w:t>
      </w:r>
    </w:p>
    <w:p>
      <w:pPr>
        <w:spacing w:line="360" w:lineRule="auto"/>
        <w:ind w:firstLine="420" w:firstLineChars="200"/>
      </w:pPr>
      <w:r>
        <w:rPr>
          <w:rFonts w:hint="eastAsia"/>
        </w:rPr>
        <w:t>（一）培训甲方有关技术人员</w:t>
      </w:r>
    </w:p>
    <w:p>
      <w:pPr>
        <w:spacing w:line="360" w:lineRule="auto"/>
        <w:ind w:firstLine="420" w:firstLineChars="200"/>
      </w:pPr>
    </w:p>
    <w:p>
      <w:pPr>
        <w:spacing w:line="360" w:lineRule="auto"/>
        <w:ind w:firstLine="420" w:firstLineChars="200"/>
      </w:pPr>
      <w:r>
        <w:rPr>
          <w:rFonts w:hint="eastAsia"/>
        </w:rPr>
        <w:t>十八、履行期限、地点和方式：</w:t>
      </w:r>
    </w:p>
    <w:p>
      <w:pPr>
        <w:spacing w:line="360" w:lineRule="auto"/>
        <w:ind w:firstLine="420" w:firstLineChars="200"/>
      </w:pPr>
      <w:r>
        <w:rPr>
          <w:rFonts w:hint="eastAsia"/>
        </w:rPr>
        <w:t>本合同自</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日在</w:t>
      </w:r>
      <w:r>
        <w:rPr>
          <w:rFonts w:hint="eastAsia"/>
          <w:u w:val="single"/>
        </w:rPr>
        <w:t xml:space="preserve">    </w:t>
      </w:r>
      <w:r>
        <w:rPr>
          <w:rFonts w:hint="eastAsia"/>
        </w:rPr>
        <w:t>（地点）履行。</w:t>
      </w:r>
    </w:p>
    <w:p>
      <w:pPr>
        <w:spacing w:line="360" w:lineRule="auto"/>
        <w:ind w:firstLine="420" w:firstLineChars="200"/>
      </w:pPr>
      <w:r>
        <w:rPr>
          <w:rFonts w:hint="eastAsia"/>
        </w:rPr>
        <w:t>本合同的履行方式：</w:t>
      </w:r>
      <w:r>
        <w:rPr>
          <w:rFonts w:hint="eastAsia"/>
          <w:u w:val="single"/>
        </w:rPr>
        <w:t xml:space="preserve">                                                        </w:t>
      </w:r>
      <w:r>
        <w:rPr>
          <w:rFonts w:hint="eastAsia"/>
        </w:rPr>
        <w:t>。</w:t>
      </w:r>
    </w:p>
    <w:p>
      <w:pPr>
        <w:spacing w:line="360" w:lineRule="auto"/>
        <w:ind w:firstLine="420" w:firstLineChars="200"/>
        <w:rPr>
          <w:u w:val="single"/>
        </w:rPr>
      </w:pPr>
      <w:r>
        <w:rPr>
          <w:rFonts w:hint="eastAsia"/>
        </w:rPr>
        <w:t>十九、</w:t>
      </w:r>
      <w:r>
        <w:t>*</w:t>
      </w:r>
      <w:r>
        <w:rPr>
          <w:rFonts w:hint="eastAsia"/>
        </w:rPr>
        <w:t>技术情报和资料的保密：</w:t>
      </w:r>
      <w:r>
        <w:rPr>
          <w:rFonts w:hint="eastAsia"/>
          <w:u w:val="single"/>
        </w:rPr>
        <w:t xml:space="preserve">                                               </w:t>
      </w:r>
      <w:r>
        <w:rPr>
          <w:rFonts w:hint="eastAsia"/>
        </w:rPr>
        <w:t>。</w:t>
      </w:r>
    </w:p>
    <w:p>
      <w:pPr>
        <w:spacing w:line="360" w:lineRule="auto"/>
        <w:ind w:firstLine="420" w:firstLineChars="200"/>
      </w:pPr>
      <w:r>
        <w:rPr>
          <w:rFonts w:hint="eastAsia"/>
        </w:rPr>
        <w:t>二十、技术协作和技术指导的内容：</w:t>
      </w:r>
      <w:r>
        <w:rPr>
          <w:rFonts w:hint="eastAsia"/>
          <w:u w:val="single"/>
        </w:rPr>
        <w:t xml:space="preserve">                                            </w:t>
      </w:r>
      <w:r>
        <w:rPr>
          <w:rFonts w:hint="eastAsia"/>
        </w:rPr>
        <w:t>。</w:t>
      </w:r>
    </w:p>
    <w:p>
      <w:pPr>
        <w:spacing w:line="360" w:lineRule="auto"/>
        <w:ind w:firstLine="420" w:firstLineChars="200"/>
      </w:pPr>
      <w:r>
        <w:rPr>
          <w:rFonts w:hint="eastAsia"/>
        </w:rPr>
        <w:t>二十一、风险责任的承担：</w:t>
      </w:r>
    </w:p>
    <w:p>
      <w:pPr>
        <w:spacing w:line="360" w:lineRule="auto"/>
        <w:ind w:firstLine="420" w:firstLineChars="200"/>
      </w:pPr>
      <w:r>
        <w:rPr>
          <w:rFonts w:hint="eastAsia"/>
        </w:rPr>
        <w:t>在履行本合同的工程中，确因现有水平和条件下难以克服的技术困难，导致研究开发部分或全部失败造成的损失，风险责任由</w:t>
      </w:r>
      <w:r>
        <w:rPr>
          <w:rFonts w:hint="eastAsia"/>
          <w:u w:val="single"/>
        </w:rPr>
        <w:t xml:space="preserve">    </w:t>
      </w:r>
      <w:r>
        <w:rPr>
          <w:rFonts w:hint="eastAsia"/>
        </w:rPr>
        <w:t>承担，（①甲方；②乙方；③双方另行协商）。</w:t>
      </w:r>
    </w:p>
    <w:p>
      <w:pPr>
        <w:spacing w:line="360" w:lineRule="auto"/>
        <w:ind w:firstLine="420" w:firstLineChars="200"/>
      </w:pPr>
      <w:r>
        <w:rPr>
          <w:rFonts w:hint="eastAsia"/>
        </w:rPr>
        <w:t>或者，经约定风险责任甲方承担</w:t>
      </w:r>
      <w:r>
        <w:rPr>
          <w:rFonts w:hint="eastAsia"/>
          <w:u w:val="single"/>
        </w:rPr>
        <w:t xml:space="preserve">    </w:t>
      </w:r>
      <w:r>
        <w:rPr>
          <w:rFonts w:hint="eastAsia"/>
        </w:rPr>
        <w:t>％，乙方承担</w:t>
      </w:r>
      <w:r>
        <w:rPr>
          <w:rFonts w:hint="eastAsia"/>
          <w:u w:val="single"/>
        </w:rPr>
        <w:t xml:space="preserve">    </w:t>
      </w:r>
      <w:r>
        <w:rPr>
          <w:rFonts w:hint="eastAsia"/>
        </w:rPr>
        <w:t>％。</w:t>
      </w:r>
    </w:p>
    <w:p>
      <w:pPr>
        <w:spacing w:line="360" w:lineRule="auto"/>
        <w:ind w:firstLine="420" w:firstLineChars="200"/>
      </w:pPr>
      <w:r>
        <w:rPr>
          <w:rFonts w:hint="eastAsia"/>
        </w:rPr>
        <w:t>本项目风险责任确认的方式为：</w:t>
      </w:r>
      <w:r>
        <w:rPr>
          <w:rFonts w:hint="eastAsia"/>
          <w:u w:val="single"/>
        </w:rPr>
        <w:t xml:space="preserve">                                              </w:t>
      </w:r>
      <w:r>
        <w:rPr>
          <w:rFonts w:hint="eastAsia"/>
        </w:rPr>
        <w:t>。</w:t>
      </w:r>
    </w:p>
    <w:p>
      <w:pPr>
        <w:spacing w:line="360" w:lineRule="auto"/>
        <w:ind w:firstLine="420" w:firstLineChars="200"/>
      </w:pPr>
      <w:r>
        <w:rPr>
          <w:rFonts w:hint="eastAsia"/>
        </w:rPr>
        <w:t>二十二、技术成果的归属和分享：</w:t>
      </w:r>
    </w:p>
    <w:p>
      <w:pPr>
        <w:spacing w:line="360" w:lineRule="auto"/>
        <w:ind w:firstLine="420" w:firstLineChars="200"/>
      </w:pPr>
      <w:r>
        <w:rPr>
          <w:rFonts w:hint="eastAsia"/>
        </w:rPr>
        <w:t>（一）专利申请权：</w:t>
      </w:r>
      <w:r>
        <w:rPr>
          <w:rFonts w:hint="eastAsia"/>
          <w:u w:val="single"/>
        </w:rPr>
        <w:t xml:space="preserve">                                                        </w:t>
      </w:r>
      <w:r>
        <w:rPr>
          <w:rFonts w:hint="eastAsia"/>
        </w:rPr>
        <w:t>；</w:t>
      </w:r>
    </w:p>
    <w:p>
      <w:pPr>
        <w:spacing w:line="360" w:lineRule="auto"/>
        <w:ind w:firstLine="420" w:firstLineChars="200"/>
        <w:rPr>
          <w:u w:val="single"/>
        </w:rPr>
      </w:pPr>
      <w:r>
        <w:rPr>
          <w:rFonts w:hint="eastAsia"/>
        </w:rPr>
        <w:t>（二）非专利技术成果的使用权、转让权：</w:t>
      </w:r>
      <w:r>
        <w:rPr>
          <w:rFonts w:hint="eastAsia"/>
          <w:u w:val="single"/>
        </w:rPr>
        <w:t xml:space="preserve">                                    </w:t>
      </w:r>
      <w:r>
        <w:rPr>
          <w:rFonts w:hint="eastAsia"/>
        </w:rPr>
        <w:t>。</w:t>
      </w:r>
    </w:p>
    <w:p>
      <w:pPr>
        <w:spacing w:line="360" w:lineRule="auto"/>
        <w:ind w:firstLine="420" w:firstLineChars="200"/>
      </w:pPr>
      <w:r>
        <w:rPr>
          <w:rFonts w:hint="eastAsia"/>
        </w:rPr>
        <w:t>二十三、验收的标准和方式：</w:t>
      </w:r>
    </w:p>
    <w:p>
      <w:pPr>
        <w:spacing w:line="360" w:lineRule="auto"/>
        <w:ind w:firstLine="420" w:firstLineChars="200"/>
      </w:pPr>
      <w:r>
        <w:rPr>
          <w:rFonts w:hint="eastAsia"/>
        </w:rPr>
        <w:t>研究开发所完成的技术成果，达到了本合同第二条所列技术指标，按</w:t>
      </w:r>
      <w:r>
        <w:rPr>
          <w:rFonts w:hint="eastAsia"/>
          <w:u w:val="single"/>
        </w:rPr>
        <w:t xml:space="preserve">          </w:t>
      </w:r>
      <w:r>
        <w:rPr>
          <w:rFonts w:hint="eastAsia"/>
        </w:rPr>
        <w:t>标准，采用</w:t>
      </w:r>
      <w:r>
        <w:rPr>
          <w:rFonts w:hint="eastAsia"/>
          <w:u w:val="single"/>
        </w:rPr>
        <w:t xml:space="preserve">        </w:t>
      </w:r>
      <w:r>
        <w:rPr>
          <w:rFonts w:hint="eastAsia"/>
        </w:rPr>
        <w:t>方式验收，由</w:t>
      </w:r>
      <w:r>
        <w:rPr>
          <w:rFonts w:hint="eastAsia"/>
          <w:u w:val="single"/>
        </w:rPr>
        <w:t xml:space="preserve">      </w:t>
      </w:r>
      <w:r>
        <w:rPr>
          <w:rFonts w:hint="eastAsia"/>
        </w:rPr>
        <w:t>方出具技术项目验收证明。</w:t>
      </w:r>
    </w:p>
    <w:p>
      <w:pPr>
        <w:spacing w:line="360" w:lineRule="auto"/>
        <w:ind w:firstLine="420" w:firstLineChars="200"/>
      </w:pPr>
      <w:r>
        <w:rPr>
          <w:rFonts w:hint="eastAsia"/>
        </w:rPr>
        <w:t>二十四、违约金或者损失赔偿额的计算方法：</w:t>
      </w:r>
    </w:p>
    <w:p>
      <w:pPr>
        <w:spacing w:line="360" w:lineRule="auto"/>
        <w:ind w:firstLine="420" w:firstLineChars="200"/>
      </w:pPr>
      <w:r>
        <w:rPr>
          <w:rFonts w:hint="eastAsia"/>
        </w:rPr>
        <w:t>违反本合同约定，违约方应当按《合同法》及有关规定承担违约责任。</w:t>
      </w:r>
    </w:p>
    <w:p>
      <w:pPr>
        <w:spacing w:line="360" w:lineRule="auto"/>
        <w:ind w:firstLine="420" w:firstLineChars="200"/>
        <w:rPr>
          <w:u w:val="single"/>
        </w:rPr>
      </w:pPr>
      <w:r>
        <w:rPr>
          <w:rFonts w:hint="eastAsia"/>
        </w:rPr>
        <w:t>（一）违反本合同第</w:t>
      </w:r>
      <w:r>
        <w:rPr>
          <w:rFonts w:hint="eastAsia"/>
          <w:u w:val="single"/>
        </w:rPr>
        <w:t xml:space="preserve">    </w:t>
      </w:r>
      <w:r>
        <w:rPr>
          <w:rFonts w:hint="eastAsia"/>
        </w:rPr>
        <w:t>条约定，</w:t>
      </w:r>
      <w:r>
        <w:rPr>
          <w:rFonts w:hint="eastAsia"/>
          <w:u w:val="single"/>
        </w:rPr>
        <w:t xml:space="preserve">    </w:t>
      </w:r>
      <w:r>
        <w:rPr>
          <w:rFonts w:hint="eastAsia"/>
        </w:rPr>
        <w:t>方应承担违约责任，承担方式和违约金额如下：</w:t>
      </w:r>
    </w:p>
    <w:p>
      <w:pPr>
        <w:spacing w:line="360" w:lineRule="auto"/>
      </w:pPr>
      <w:r>
        <w:rPr>
          <w:rFonts w:hint="eastAsia"/>
          <w:u w:val="single"/>
        </w:rPr>
        <w:t xml:space="preserve">                                                                 </w:t>
      </w:r>
      <w:r>
        <w:rPr>
          <w:rFonts w:hint="eastAsia"/>
        </w:rPr>
        <w:t>。</w:t>
      </w:r>
    </w:p>
    <w:p>
      <w:pPr>
        <w:spacing w:line="360" w:lineRule="auto"/>
        <w:ind w:firstLine="420" w:firstLineChars="200"/>
      </w:pPr>
      <w:r>
        <w:rPr>
          <w:rFonts w:hint="eastAsia"/>
        </w:rPr>
        <w:t>（二）违反本合同第</w:t>
      </w:r>
      <w:r>
        <w:rPr>
          <w:rFonts w:hint="eastAsia"/>
          <w:u w:val="single"/>
        </w:rPr>
        <w:t xml:space="preserve">    </w:t>
      </w:r>
      <w:r>
        <w:rPr>
          <w:rFonts w:hint="eastAsia"/>
        </w:rPr>
        <w:t>条约定，</w:t>
      </w:r>
      <w:r>
        <w:rPr>
          <w:rFonts w:hint="eastAsia"/>
          <w:u w:val="single"/>
        </w:rPr>
        <w:t xml:space="preserve">    </w:t>
      </w:r>
      <w:r>
        <w:rPr>
          <w:rFonts w:hint="eastAsia"/>
        </w:rPr>
        <w:t>方应承担违约责任，承担方式和违约金额如下：</w:t>
      </w:r>
    </w:p>
    <w:p>
      <w:pPr>
        <w:spacing w:line="360" w:lineRule="auto"/>
      </w:pPr>
      <w:r>
        <w:rPr>
          <w:rFonts w:hint="eastAsia"/>
          <w:u w:val="single"/>
        </w:rPr>
        <w:t xml:space="preserve">                                                                 </w:t>
      </w:r>
      <w:r>
        <w:rPr>
          <w:rFonts w:hint="eastAsia"/>
        </w:rPr>
        <w:t>。</w:t>
      </w:r>
    </w:p>
    <w:p>
      <w:pPr>
        <w:spacing w:line="360" w:lineRule="auto"/>
        <w:ind w:firstLine="420" w:firstLineChars="200"/>
      </w:pPr>
      <w:r>
        <w:rPr>
          <w:rFonts w:hint="eastAsia"/>
        </w:rPr>
        <w:t>二十五、合同争议的解决办法：</w:t>
      </w:r>
    </w:p>
    <w:p>
      <w:pPr>
        <w:spacing w:line="360" w:lineRule="auto"/>
        <w:ind w:firstLine="420" w:firstLineChars="200"/>
      </w:pPr>
      <w:r>
        <w:rPr>
          <w:rFonts w:hint="eastAsia"/>
        </w:rPr>
        <w:t>在本合同履行过程发生争议，双方应当协商解决，也可以请求</w:t>
      </w:r>
      <w:r>
        <w:rPr>
          <w:rFonts w:hint="eastAsia"/>
          <w:u w:val="single"/>
        </w:rPr>
        <w:t xml:space="preserve">         </w:t>
      </w:r>
      <w:r>
        <w:rPr>
          <w:rFonts w:hint="eastAsia"/>
        </w:rPr>
        <w:t>进行调解。</w:t>
      </w:r>
    </w:p>
    <w:p>
      <w:pPr>
        <w:spacing w:line="360" w:lineRule="auto"/>
        <w:ind w:firstLine="420" w:firstLineChars="200"/>
      </w:pPr>
      <w:r>
        <w:rPr>
          <w:rFonts w:hint="eastAsia"/>
        </w:rPr>
        <w:t>双方不愿协商、协调解决或者协商、协调不成的，双方商定，采用以下第</w:t>
      </w:r>
      <w:r>
        <w:rPr>
          <w:rFonts w:hint="eastAsia"/>
          <w:u w:val="single"/>
        </w:rPr>
        <w:t xml:space="preserve">    </w:t>
      </w:r>
      <w:r>
        <w:rPr>
          <w:rFonts w:hint="eastAsia"/>
        </w:rPr>
        <w:t>种方式解决。</w:t>
      </w:r>
    </w:p>
    <w:p>
      <w:pPr>
        <w:spacing w:line="360" w:lineRule="auto"/>
        <w:ind w:firstLine="420" w:firstLineChars="200"/>
      </w:pPr>
      <w:r>
        <w:rPr>
          <w:rFonts w:hint="eastAsia"/>
        </w:rPr>
        <w:t>（一）因本合同所发生的任何争议，申请</w:t>
      </w:r>
      <w:r>
        <w:rPr>
          <w:rFonts w:hint="eastAsia"/>
          <w:u w:val="single"/>
        </w:rPr>
        <w:t xml:space="preserve">        </w:t>
      </w:r>
      <w:r>
        <w:rPr>
          <w:rFonts w:hint="eastAsia"/>
        </w:rPr>
        <w:t>仲裁委员会仲裁。</w:t>
      </w:r>
    </w:p>
    <w:p>
      <w:pPr>
        <w:spacing w:line="360" w:lineRule="auto"/>
        <w:ind w:firstLine="420" w:firstLineChars="200"/>
      </w:pPr>
      <w:r>
        <w:rPr>
          <w:rFonts w:hint="eastAsia"/>
        </w:rPr>
        <w:t>（二）按司法程序解决。</w:t>
      </w:r>
    </w:p>
    <w:p>
      <w:pPr>
        <w:spacing w:line="360" w:lineRule="auto"/>
        <w:ind w:firstLine="420" w:firstLineChars="200"/>
        <w:rPr>
          <w:u w:val="single"/>
        </w:rPr>
      </w:pPr>
      <w:r>
        <w:rPr>
          <w:rFonts w:hint="eastAsia"/>
        </w:rPr>
        <w:t>二十六、名词和术语的解释：</w:t>
      </w:r>
      <w:r>
        <w:rPr>
          <w:rFonts w:hint="eastAsia"/>
          <w:u w:val="single"/>
        </w:rPr>
        <w:t xml:space="preserve">                                                  </w:t>
      </w:r>
    </w:p>
    <w:p>
      <w:pPr>
        <w:spacing w:line="360" w:lineRule="auto"/>
      </w:pPr>
      <w:r>
        <w:rPr>
          <w:rFonts w:hint="eastAsia"/>
          <w:u w:val="single"/>
        </w:rPr>
        <w:t xml:space="preserve">                         </w:t>
      </w:r>
      <w:r>
        <w:rPr>
          <w:rFonts w:hint="eastAsia"/>
        </w:rPr>
        <w:t>。</w:t>
      </w:r>
    </w:p>
    <w:p>
      <w:pPr>
        <w:spacing w:line="360" w:lineRule="auto"/>
        <w:ind w:firstLine="420" w:firstLineChars="200"/>
        <w:rPr>
          <w:u w:val="single"/>
        </w:rPr>
      </w:pPr>
      <w:r>
        <w:rPr>
          <w:rFonts w:hint="eastAsia"/>
        </w:rPr>
        <w:t>二十七、</w:t>
      </w:r>
      <w:r>
        <w:t>*</w:t>
      </w:r>
      <w:r>
        <w:rPr>
          <w:rFonts w:hint="eastAsia"/>
        </w:rPr>
        <w:t>其他（含中介方的权利、义务、服务费及其支付方式、定金、财产抵押、担保等上述条款未尽事宜）：</w:t>
      </w:r>
      <w:r>
        <w:rPr>
          <w:rFonts w:hint="eastAsia"/>
          <w:u w:val="single"/>
        </w:rPr>
        <w:t xml:space="preserve">                                                         </w:t>
      </w:r>
      <w:r>
        <w:rPr>
          <w:rFonts w:hint="eastAsia"/>
        </w:rPr>
        <w:t>。</w:t>
      </w:r>
    </w:p>
    <w:p>
      <w:pPr>
        <w:spacing w:line="360" w:lineRule="auto"/>
        <w:ind w:firstLine="420" w:firstLineChars="200"/>
        <w:rPr>
          <w:rFonts w:ascii="长城仿宋"/>
        </w:rPr>
      </w:pPr>
      <w:r>
        <w:rPr>
          <w:rFonts w:hint="eastAsia" w:ascii="长城仿宋"/>
        </w:rPr>
        <w:t>二十八</w:t>
      </w:r>
      <w:r>
        <w:rPr>
          <w:rFonts w:ascii="长城仿宋"/>
        </w:rPr>
        <w:t>、</w:t>
      </w:r>
      <w:r>
        <w:rPr>
          <w:rFonts w:hint="eastAsia" w:ascii="长城仿宋"/>
        </w:rPr>
        <w:t>本合同</w:t>
      </w:r>
      <w:r>
        <w:rPr>
          <w:rFonts w:ascii="长城仿宋"/>
        </w:rPr>
        <w:t>一式</w:t>
      </w:r>
      <w:r>
        <w:rPr>
          <w:rFonts w:hint="eastAsia" w:ascii="长城仿宋"/>
        </w:rPr>
        <w:t xml:space="preserve">     份，</w:t>
      </w:r>
      <w:r>
        <w:rPr>
          <w:rFonts w:ascii="长城仿宋"/>
        </w:rPr>
        <w:t>甲方执</w:t>
      </w:r>
      <w:r>
        <w:rPr>
          <w:rFonts w:hint="eastAsia" w:ascii="长城仿宋"/>
        </w:rPr>
        <w:t xml:space="preserve">       份</w:t>
      </w:r>
      <w:r>
        <w:rPr>
          <w:rFonts w:ascii="长城仿宋"/>
        </w:rPr>
        <w:t>，乙方执</w:t>
      </w:r>
      <w:r>
        <w:rPr>
          <w:rFonts w:hint="eastAsia" w:ascii="长城仿宋"/>
        </w:rPr>
        <w:t xml:space="preserve">       份，具有</w:t>
      </w:r>
      <w:r>
        <w:rPr>
          <w:rFonts w:ascii="长城仿宋"/>
        </w:rPr>
        <w:t>同等效力</w:t>
      </w:r>
      <w:r>
        <w:rPr>
          <w:rFonts w:hint="eastAsia" w:ascii="长城仿宋"/>
        </w:rPr>
        <w:t>。</w:t>
      </w:r>
    </w:p>
    <w:p>
      <w:pPr>
        <w:spacing w:line="360" w:lineRule="auto"/>
        <w:ind w:firstLine="90" w:firstLineChars="43"/>
        <w:rPr>
          <w:rFonts w:ascii="长城仿宋"/>
        </w:rPr>
      </w:pPr>
    </w:p>
    <w:tbl>
      <w:tblPr>
        <w:tblStyle w:val="1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625"/>
        <w:gridCol w:w="1800"/>
        <w:gridCol w:w="272"/>
        <w:gridCol w:w="448"/>
        <w:gridCol w:w="248"/>
        <w:gridCol w:w="696"/>
        <w:gridCol w:w="847"/>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63" w:type="dxa"/>
            <w:vMerge w:val="restart"/>
            <w:vAlign w:val="center"/>
          </w:tcPr>
          <w:p>
            <w:pPr>
              <w:jc w:val="center"/>
            </w:pPr>
            <w:r>
              <w:rPr>
                <w:rFonts w:hint="eastAsia"/>
              </w:rPr>
              <w:t>委</w:t>
            </w:r>
          </w:p>
          <w:p>
            <w:pPr>
              <w:jc w:val="center"/>
            </w:pPr>
          </w:p>
          <w:p>
            <w:pPr>
              <w:jc w:val="center"/>
            </w:pPr>
          </w:p>
          <w:p>
            <w:pPr>
              <w:jc w:val="center"/>
            </w:pPr>
          </w:p>
          <w:p>
            <w:pPr>
              <w:jc w:val="center"/>
            </w:pPr>
            <w:r>
              <w:rPr>
                <w:rFonts w:hint="eastAsia"/>
              </w:rPr>
              <w:t>托</w:t>
            </w:r>
          </w:p>
          <w:p>
            <w:pPr>
              <w:jc w:val="center"/>
            </w:pPr>
          </w:p>
          <w:p>
            <w:pPr>
              <w:jc w:val="center"/>
            </w:pPr>
          </w:p>
          <w:p>
            <w:pPr>
              <w:jc w:val="center"/>
            </w:pPr>
          </w:p>
          <w:p>
            <w:pPr>
              <w:jc w:val="center"/>
            </w:pPr>
            <w:r>
              <w:rPr>
                <w:rFonts w:hint="eastAsia"/>
              </w:rPr>
              <w:t>方</w:t>
            </w:r>
          </w:p>
          <w:p>
            <w:pPr>
              <w:jc w:val="center"/>
            </w:pPr>
            <w:r>
              <w:rPr>
                <w:rFonts w:hint="eastAsia"/>
              </w:rPr>
              <w:t>︹</w:t>
            </w:r>
          </w:p>
          <w:p>
            <w:pPr>
              <w:jc w:val="center"/>
            </w:pPr>
            <w:r>
              <w:rPr>
                <w:rFonts w:hint="eastAsia"/>
              </w:rPr>
              <w:t>甲方</w:t>
            </w:r>
          </w:p>
          <w:p>
            <w:pPr>
              <w:jc w:val="center"/>
            </w:pPr>
            <w:r>
              <w:rPr>
                <w:rFonts w:hint="eastAsia"/>
              </w:rPr>
              <w:t>︺</w:t>
            </w:r>
          </w:p>
          <w:p>
            <w:pPr>
              <w:jc w:val="center"/>
            </w:pPr>
          </w:p>
          <w:p>
            <w:pPr>
              <w:jc w:val="center"/>
            </w:pPr>
          </w:p>
        </w:tc>
        <w:tc>
          <w:tcPr>
            <w:tcW w:w="1625" w:type="dxa"/>
            <w:vAlign w:val="center"/>
          </w:tcPr>
          <w:p>
            <w:pPr>
              <w:jc w:val="center"/>
            </w:pPr>
            <w:r>
              <w:rPr>
                <w:rFonts w:hint="eastAsia"/>
              </w:rPr>
              <w:t>单位名称</w:t>
            </w:r>
          </w:p>
        </w:tc>
        <w:tc>
          <w:tcPr>
            <w:tcW w:w="4311" w:type="dxa"/>
            <w:gridSpan w:val="6"/>
            <w:vAlign w:val="center"/>
          </w:tcPr>
          <w:p>
            <w:pPr>
              <w:jc w:val="center"/>
            </w:pPr>
          </w:p>
        </w:tc>
        <w:tc>
          <w:tcPr>
            <w:tcW w:w="2129" w:type="dxa"/>
            <w:vMerge w:val="restart"/>
            <w:vAlign w:val="center"/>
          </w:tcPr>
          <w:p>
            <w:pPr>
              <w:jc w:val="center"/>
            </w:pPr>
            <w:r>
              <w:rPr>
                <w:rFonts w:hint="eastAsia"/>
              </w:rPr>
              <w:t>技术合同专用章</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63" w:type="dxa"/>
            <w:vMerge w:val="continue"/>
            <w:vAlign w:val="center"/>
          </w:tcPr>
          <w:p>
            <w:pPr>
              <w:jc w:val="center"/>
            </w:pPr>
          </w:p>
        </w:tc>
        <w:tc>
          <w:tcPr>
            <w:tcW w:w="1625" w:type="dxa"/>
            <w:vAlign w:val="center"/>
          </w:tcPr>
          <w:p>
            <w:pPr>
              <w:jc w:val="center"/>
            </w:pPr>
            <w:r>
              <w:rPr>
                <w:rFonts w:hint="eastAsia"/>
              </w:rPr>
              <w:t>法  定</w:t>
            </w:r>
          </w:p>
          <w:p>
            <w:pPr>
              <w:jc w:val="center"/>
            </w:pPr>
            <w:r>
              <w:rPr>
                <w:rFonts w:hint="eastAsia"/>
              </w:rPr>
              <w:t>代表人</w:t>
            </w:r>
          </w:p>
        </w:tc>
        <w:tc>
          <w:tcPr>
            <w:tcW w:w="4311" w:type="dxa"/>
            <w:gridSpan w:val="6"/>
            <w:vAlign w:val="center"/>
          </w:tcPr>
          <w:p>
            <w:pPr>
              <w:jc w:val="center"/>
            </w:p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63" w:type="dxa"/>
            <w:vMerge w:val="continue"/>
            <w:vAlign w:val="center"/>
          </w:tcPr>
          <w:p>
            <w:pPr>
              <w:jc w:val="center"/>
            </w:pPr>
          </w:p>
        </w:tc>
        <w:tc>
          <w:tcPr>
            <w:tcW w:w="1625" w:type="dxa"/>
            <w:vAlign w:val="center"/>
          </w:tcPr>
          <w:p>
            <w:pPr>
              <w:jc w:val="center"/>
            </w:pPr>
            <w:r>
              <w:rPr>
                <w:rFonts w:hint="eastAsia"/>
              </w:rPr>
              <w:t>委  托</w:t>
            </w:r>
          </w:p>
          <w:p>
            <w:pPr>
              <w:jc w:val="center"/>
            </w:pPr>
            <w:r>
              <w:rPr>
                <w:rFonts w:hint="eastAsia"/>
              </w:rPr>
              <w:t>代理人</w:t>
            </w:r>
          </w:p>
        </w:tc>
        <w:tc>
          <w:tcPr>
            <w:tcW w:w="4311" w:type="dxa"/>
            <w:gridSpan w:val="6"/>
            <w:vAlign w:val="center"/>
          </w:tcPr>
          <w:p>
            <w:pPr>
              <w:jc w:val="center"/>
            </w:p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63" w:type="dxa"/>
            <w:vMerge w:val="continue"/>
            <w:vAlign w:val="center"/>
          </w:tcPr>
          <w:p>
            <w:pPr>
              <w:jc w:val="center"/>
            </w:pPr>
          </w:p>
        </w:tc>
        <w:tc>
          <w:tcPr>
            <w:tcW w:w="1625" w:type="dxa"/>
            <w:vAlign w:val="center"/>
          </w:tcPr>
          <w:p>
            <w:pPr>
              <w:jc w:val="center"/>
            </w:pPr>
            <w:r>
              <w:rPr>
                <w:rFonts w:hint="eastAsia"/>
              </w:rPr>
              <w:t>联系人</w:t>
            </w:r>
          </w:p>
          <w:p>
            <w:pPr>
              <w:jc w:val="center"/>
            </w:pPr>
            <w:r>
              <w:rPr>
                <w:rFonts w:hint="eastAsia"/>
              </w:rPr>
              <w:t>或经办人</w:t>
            </w:r>
          </w:p>
        </w:tc>
        <w:tc>
          <w:tcPr>
            <w:tcW w:w="4311" w:type="dxa"/>
            <w:gridSpan w:val="6"/>
            <w:vAlign w:val="center"/>
          </w:tcPr>
          <w:p>
            <w:pPr>
              <w:jc w:val="center"/>
            </w:p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63" w:type="dxa"/>
            <w:vMerge w:val="continue"/>
            <w:vAlign w:val="center"/>
          </w:tcPr>
          <w:p>
            <w:pPr>
              <w:jc w:val="center"/>
            </w:pPr>
          </w:p>
        </w:tc>
        <w:tc>
          <w:tcPr>
            <w:tcW w:w="1625" w:type="dxa"/>
            <w:vAlign w:val="center"/>
          </w:tcPr>
          <w:p>
            <w:pPr>
              <w:jc w:val="center"/>
            </w:pPr>
            <w:r>
              <w:rPr>
                <w:rFonts w:hint="eastAsia"/>
              </w:rPr>
              <w:t>住所</w:t>
            </w:r>
          </w:p>
          <w:p>
            <w:pPr>
              <w:jc w:val="center"/>
            </w:pPr>
            <w:r>
              <w:rPr>
                <w:rFonts w:hint="eastAsia"/>
              </w:rPr>
              <w:t>（通讯地址）</w:t>
            </w:r>
          </w:p>
        </w:tc>
        <w:tc>
          <w:tcPr>
            <w:tcW w:w="2520" w:type="dxa"/>
            <w:gridSpan w:val="3"/>
            <w:vAlign w:val="center"/>
          </w:tcPr>
          <w:p>
            <w:pPr>
              <w:jc w:val="center"/>
            </w:pPr>
          </w:p>
        </w:tc>
        <w:tc>
          <w:tcPr>
            <w:tcW w:w="944" w:type="dxa"/>
            <w:gridSpan w:val="2"/>
            <w:vAlign w:val="center"/>
          </w:tcPr>
          <w:p>
            <w:pPr>
              <w:jc w:val="center"/>
            </w:pPr>
            <w:r>
              <w:rPr>
                <w:rFonts w:hint="eastAsia"/>
              </w:rPr>
              <w:t>邮政编码</w:t>
            </w:r>
          </w:p>
        </w:tc>
        <w:tc>
          <w:tcPr>
            <w:tcW w:w="847" w:type="dxa"/>
            <w:vAlign w:val="center"/>
          </w:tcPr>
          <w:p>
            <w:pPr>
              <w:jc w:val="center"/>
            </w:p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80" w:hRule="atLeast"/>
        </w:trPr>
        <w:tc>
          <w:tcPr>
            <w:tcW w:w="463" w:type="dxa"/>
            <w:vMerge w:val="continue"/>
            <w:vAlign w:val="center"/>
          </w:tcPr>
          <w:p>
            <w:pPr>
              <w:jc w:val="center"/>
            </w:pPr>
          </w:p>
        </w:tc>
        <w:tc>
          <w:tcPr>
            <w:tcW w:w="1625" w:type="dxa"/>
            <w:vAlign w:val="center"/>
          </w:tcPr>
          <w:p>
            <w:pPr>
              <w:jc w:val="center"/>
            </w:pPr>
            <w:r>
              <w:rPr>
                <w:rFonts w:hint="eastAsia"/>
              </w:rPr>
              <w:t>电  话</w:t>
            </w:r>
          </w:p>
        </w:tc>
        <w:tc>
          <w:tcPr>
            <w:tcW w:w="1800" w:type="dxa"/>
            <w:vAlign w:val="center"/>
          </w:tcPr>
          <w:p>
            <w:pPr>
              <w:jc w:val="center"/>
            </w:pPr>
          </w:p>
        </w:tc>
        <w:tc>
          <w:tcPr>
            <w:tcW w:w="720" w:type="dxa"/>
            <w:gridSpan w:val="2"/>
            <w:vAlign w:val="center"/>
          </w:tcPr>
          <w:p>
            <w:pPr>
              <w:jc w:val="center"/>
            </w:pPr>
            <w:r>
              <w:rPr>
                <w:rFonts w:hint="eastAsia"/>
              </w:rPr>
              <w:t>传真</w:t>
            </w:r>
          </w:p>
        </w:tc>
        <w:tc>
          <w:tcPr>
            <w:tcW w:w="1791" w:type="dxa"/>
            <w:gridSpan w:val="3"/>
            <w:vAlign w:val="center"/>
          </w:tcPr>
          <w:p>
            <w:pPr>
              <w:jc w:val="center"/>
            </w:p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63" w:type="dxa"/>
            <w:vMerge w:val="continue"/>
            <w:vAlign w:val="center"/>
          </w:tcPr>
          <w:p>
            <w:pPr>
              <w:jc w:val="center"/>
            </w:pPr>
          </w:p>
        </w:tc>
        <w:tc>
          <w:tcPr>
            <w:tcW w:w="1625" w:type="dxa"/>
            <w:vAlign w:val="center"/>
          </w:tcPr>
          <w:p>
            <w:pPr>
              <w:jc w:val="center"/>
            </w:pPr>
            <w:r>
              <w:rPr>
                <w:rFonts w:hint="eastAsia"/>
              </w:rPr>
              <w:t>开户银行</w:t>
            </w:r>
          </w:p>
        </w:tc>
        <w:tc>
          <w:tcPr>
            <w:tcW w:w="4311" w:type="dxa"/>
            <w:gridSpan w:val="6"/>
            <w:vAlign w:val="center"/>
          </w:tcPr>
          <w:p>
            <w:pPr>
              <w:jc w:val="center"/>
            </w:p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63" w:type="dxa"/>
            <w:vMerge w:val="continue"/>
            <w:vAlign w:val="center"/>
          </w:tcPr>
          <w:p>
            <w:pPr>
              <w:jc w:val="center"/>
            </w:pPr>
          </w:p>
        </w:tc>
        <w:tc>
          <w:tcPr>
            <w:tcW w:w="1625" w:type="dxa"/>
            <w:vAlign w:val="center"/>
          </w:tcPr>
          <w:p>
            <w:pPr>
              <w:jc w:val="center"/>
            </w:pPr>
            <w:r>
              <w:rPr>
                <w:rFonts w:hint="eastAsia"/>
              </w:rPr>
              <w:t>银行帐号</w:t>
            </w:r>
          </w:p>
        </w:tc>
        <w:tc>
          <w:tcPr>
            <w:tcW w:w="4311" w:type="dxa"/>
            <w:gridSpan w:val="6"/>
            <w:vAlign w:val="center"/>
          </w:tcPr>
          <w:p>
            <w:pPr>
              <w:jc w:val="center"/>
            </w:p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63" w:type="dxa"/>
            <w:vMerge w:val="continue"/>
            <w:vAlign w:val="center"/>
          </w:tcPr>
          <w:p>
            <w:pPr>
              <w:jc w:val="center"/>
            </w:pPr>
          </w:p>
        </w:tc>
        <w:tc>
          <w:tcPr>
            <w:tcW w:w="1625" w:type="dxa"/>
            <w:vAlign w:val="center"/>
          </w:tcPr>
          <w:p>
            <w:pPr>
              <w:jc w:val="center"/>
            </w:pPr>
            <w:r>
              <w:rPr>
                <w:rFonts w:hint="eastAsia"/>
              </w:rPr>
              <w:t>组织机构代码</w:t>
            </w:r>
          </w:p>
        </w:tc>
        <w:tc>
          <w:tcPr>
            <w:tcW w:w="4311" w:type="dxa"/>
            <w:gridSpan w:val="6"/>
            <w:vAlign w:val="center"/>
          </w:tcPr>
          <w:p>
            <w:pPr>
              <w:jc w:val="center"/>
            </w:p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63" w:type="dxa"/>
            <w:vMerge w:val="restart"/>
            <w:vAlign w:val="center"/>
          </w:tcPr>
          <w:p>
            <w:pPr>
              <w:jc w:val="center"/>
            </w:pPr>
            <w:r>
              <w:rPr>
                <w:rFonts w:hint="eastAsia"/>
              </w:rPr>
              <w:t>开</w:t>
            </w:r>
          </w:p>
          <w:p>
            <w:pPr>
              <w:jc w:val="center"/>
            </w:pPr>
          </w:p>
          <w:p>
            <w:pPr>
              <w:jc w:val="center"/>
            </w:pPr>
          </w:p>
          <w:p>
            <w:pPr>
              <w:jc w:val="center"/>
            </w:pPr>
          </w:p>
          <w:p>
            <w:pPr>
              <w:jc w:val="center"/>
            </w:pPr>
            <w:r>
              <w:rPr>
                <w:rFonts w:hint="eastAsia"/>
              </w:rPr>
              <w:t>发</w:t>
            </w:r>
          </w:p>
          <w:p>
            <w:pPr>
              <w:jc w:val="center"/>
            </w:pPr>
          </w:p>
          <w:p>
            <w:pPr>
              <w:jc w:val="center"/>
            </w:pPr>
          </w:p>
          <w:p>
            <w:pPr>
              <w:jc w:val="center"/>
            </w:pPr>
          </w:p>
          <w:p>
            <w:pPr>
              <w:jc w:val="center"/>
            </w:pPr>
            <w:r>
              <w:rPr>
                <w:rFonts w:hint="eastAsia"/>
              </w:rPr>
              <w:t>方</w:t>
            </w:r>
          </w:p>
          <w:p>
            <w:pPr>
              <w:jc w:val="center"/>
            </w:pPr>
            <w:r>
              <w:rPr>
                <w:rFonts w:hint="eastAsia"/>
              </w:rPr>
              <w:t>︹</w:t>
            </w:r>
          </w:p>
          <w:p>
            <w:pPr>
              <w:jc w:val="center"/>
            </w:pPr>
            <w:r>
              <w:rPr>
                <w:rFonts w:hint="eastAsia"/>
              </w:rPr>
              <w:t>乙方</w:t>
            </w:r>
          </w:p>
          <w:p>
            <w:pPr>
              <w:jc w:val="center"/>
            </w:pPr>
            <w:r>
              <w:rPr>
                <w:rFonts w:hint="eastAsia"/>
              </w:rPr>
              <w:t>︺</w:t>
            </w:r>
          </w:p>
          <w:p>
            <w:pPr>
              <w:jc w:val="center"/>
            </w:pPr>
          </w:p>
        </w:tc>
        <w:tc>
          <w:tcPr>
            <w:tcW w:w="1625" w:type="dxa"/>
            <w:vAlign w:val="center"/>
          </w:tcPr>
          <w:p>
            <w:pPr>
              <w:jc w:val="center"/>
            </w:pPr>
            <w:r>
              <w:rPr>
                <w:rFonts w:hint="eastAsia"/>
              </w:rPr>
              <w:t>单位名称</w:t>
            </w:r>
          </w:p>
        </w:tc>
        <w:tc>
          <w:tcPr>
            <w:tcW w:w="4311" w:type="dxa"/>
            <w:gridSpan w:val="6"/>
            <w:vAlign w:val="center"/>
          </w:tcPr>
          <w:p>
            <w:pPr>
              <w:jc w:val="center"/>
            </w:pPr>
          </w:p>
        </w:tc>
        <w:tc>
          <w:tcPr>
            <w:tcW w:w="2129" w:type="dxa"/>
            <w:vMerge w:val="restart"/>
            <w:vAlign w:val="center"/>
          </w:tcPr>
          <w:p>
            <w:pPr>
              <w:jc w:val="center"/>
            </w:pPr>
            <w:r>
              <w:rPr>
                <w:rFonts w:hint="eastAsia"/>
              </w:rPr>
              <w:t>技术合同专用章</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ind w:firstLine="630" w:firstLineChars="300"/>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0" w:hRule="atLeast"/>
        </w:trPr>
        <w:tc>
          <w:tcPr>
            <w:tcW w:w="463" w:type="dxa"/>
            <w:vMerge w:val="continue"/>
            <w:tcBorders>
              <w:bottom w:val="single" w:color="auto" w:sz="4" w:space="0"/>
            </w:tcBorders>
            <w:vAlign w:val="center"/>
          </w:tcPr>
          <w:p>
            <w:pPr>
              <w:jc w:val="center"/>
            </w:pPr>
          </w:p>
        </w:tc>
        <w:tc>
          <w:tcPr>
            <w:tcW w:w="1625" w:type="dxa"/>
            <w:tcBorders>
              <w:bottom w:val="single" w:color="auto" w:sz="4" w:space="0"/>
            </w:tcBorders>
            <w:vAlign w:val="center"/>
          </w:tcPr>
          <w:p>
            <w:pPr>
              <w:jc w:val="center"/>
            </w:pPr>
            <w:r>
              <w:rPr>
                <w:rFonts w:hint="eastAsia"/>
              </w:rPr>
              <w:t>法定代表人或</w:t>
            </w:r>
          </w:p>
          <w:p>
            <w:pPr>
              <w:jc w:val="center"/>
            </w:pPr>
            <w:r>
              <w:rPr>
                <w:rFonts w:hint="eastAsia"/>
              </w:rPr>
              <w:t>委托代理人</w:t>
            </w:r>
          </w:p>
        </w:tc>
        <w:tc>
          <w:tcPr>
            <w:tcW w:w="4311" w:type="dxa"/>
            <w:gridSpan w:val="6"/>
            <w:tcBorders>
              <w:bottom w:val="single" w:color="auto" w:sz="4" w:space="0"/>
            </w:tcBorders>
            <w:vAlign w:val="center"/>
          </w:tcPr>
          <w:p>
            <w:pPr>
              <w:jc w:val="center"/>
            </w:pPr>
          </w:p>
        </w:tc>
        <w:tc>
          <w:tcPr>
            <w:tcW w:w="2129" w:type="dxa"/>
            <w:vMerge w:val="continue"/>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63" w:type="dxa"/>
            <w:vMerge w:val="continue"/>
            <w:vAlign w:val="center"/>
          </w:tcPr>
          <w:p>
            <w:pPr>
              <w:jc w:val="center"/>
            </w:pPr>
          </w:p>
        </w:tc>
        <w:tc>
          <w:tcPr>
            <w:tcW w:w="1625" w:type="dxa"/>
            <w:vAlign w:val="center"/>
          </w:tcPr>
          <w:p>
            <w:pPr>
              <w:jc w:val="center"/>
            </w:pPr>
            <w:r>
              <w:rPr>
                <w:rFonts w:hint="eastAsia"/>
              </w:rPr>
              <w:t>项目负责人</w:t>
            </w:r>
          </w:p>
        </w:tc>
        <w:tc>
          <w:tcPr>
            <w:tcW w:w="4311" w:type="dxa"/>
            <w:gridSpan w:val="6"/>
            <w:vAlign w:val="center"/>
          </w:tcPr>
          <w:p>
            <w:pPr>
              <w:jc w:val="center"/>
            </w:p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63" w:type="dxa"/>
            <w:vMerge w:val="continue"/>
            <w:vAlign w:val="center"/>
          </w:tcPr>
          <w:p>
            <w:pPr>
              <w:jc w:val="center"/>
            </w:pPr>
          </w:p>
        </w:tc>
        <w:tc>
          <w:tcPr>
            <w:tcW w:w="1625" w:type="dxa"/>
            <w:vAlign w:val="center"/>
          </w:tcPr>
          <w:p>
            <w:pPr>
              <w:jc w:val="center"/>
            </w:pPr>
            <w:r>
              <w:rPr>
                <w:rFonts w:hint="eastAsia"/>
              </w:rPr>
              <w:t>住    所</w:t>
            </w:r>
          </w:p>
          <w:p>
            <w:pPr>
              <w:jc w:val="center"/>
            </w:pPr>
            <w:r>
              <w:rPr>
                <w:rFonts w:hint="eastAsia"/>
              </w:rPr>
              <w:t>（通讯地址）</w:t>
            </w:r>
          </w:p>
          <w:p>
            <w:pPr>
              <w:jc w:val="center"/>
            </w:pPr>
          </w:p>
        </w:tc>
        <w:tc>
          <w:tcPr>
            <w:tcW w:w="2768" w:type="dxa"/>
            <w:gridSpan w:val="4"/>
            <w:vAlign w:val="center"/>
          </w:tcPr>
          <w:p/>
        </w:tc>
        <w:tc>
          <w:tcPr>
            <w:tcW w:w="696" w:type="dxa"/>
            <w:vAlign w:val="center"/>
          </w:tcPr>
          <w:p>
            <w:pPr>
              <w:jc w:val="center"/>
            </w:pPr>
            <w:r>
              <w:rPr>
                <w:rFonts w:hint="eastAsia"/>
              </w:rPr>
              <w:t>邮政编码</w:t>
            </w:r>
          </w:p>
        </w:tc>
        <w:tc>
          <w:tcPr>
            <w:tcW w:w="847" w:type="dxa"/>
            <w:vAlign w:val="center"/>
          </w:tcPr>
          <w:p>
            <w:pPr>
              <w:jc w:val="center"/>
            </w:p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63" w:type="dxa"/>
            <w:vMerge w:val="continue"/>
            <w:vAlign w:val="center"/>
          </w:tcPr>
          <w:p>
            <w:pPr>
              <w:jc w:val="center"/>
            </w:pPr>
          </w:p>
        </w:tc>
        <w:tc>
          <w:tcPr>
            <w:tcW w:w="1625" w:type="dxa"/>
            <w:vAlign w:val="center"/>
          </w:tcPr>
          <w:p>
            <w:pPr>
              <w:jc w:val="center"/>
            </w:pPr>
            <w:r>
              <w:rPr>
                <w:rFonts w:hint="eastAsia"/>
              </w:rPr>
              <w:t>电  话</w:t>
            </w:r>
          </w:p>
        </w:tc>
        <w:tc>
          <w:tcPr>
            <w:tcW w:w="2072" w:type="dxa"/>
            <w:gridSpan w:val="2"/>
            <w:vAlign w:val="center"/>
          </w:tcPr>
          <w:p>
            <w:pPr>
              <w:jc w:val="center"/>
            </w:pPr>
          </w:p>
        </w:tc>
        <w:tc>
          <w:tcPr>
            <w:tcW w:w="696" w:type="dxa"/>
            <w:gridSpan w:val="2"/>
            <w:vAlign w:val="center"/>
          </w:tcPr>
          <w:p>
            <w:pPr>
              <w:jc w:val="center"/>
            </w:pPr>
            <w:r>
              <w:rPr>
                <w:rFonts w:hint="eastAsia"/>
              </w:rPr>
              <w:t>传真</w:t>
            </w:r>
          </w:p>
        </w:tc>
        <w:tc>
          <w:tcPr>
            <w:tcW w:w="1543" w:type="dxa"/>
            <w:gridSpan w:val="2"/>
            <w:vAlign w:val="center"/>
          </w:tcPr>
          <w:p>
            <w:pPr>
              <w:jc w:val="center"/>
            </w:p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63" w:type="dxa"/>
            <w:vMerge w:val="continue"/>
            <w:vAlign w:val="center"/>
          </w:tcPr>
          <w:p>
            <w:pPr>
              <w:jc w:val="center"/>
            </w:pPr>
          </w:p>
        </w:tc>
        <w:tc>
          <w:tcPr>
            <w:tcW w:w="1625" w:type="dxa"/>
            <w:vAlign w:val="center"/>
          </w:tcPr>
          <w:p>
            <w:pPr>
              <w:jc w:val="center"/>
            </w:pPr>
            <w:r>
              <w:rPr>
                <w:rFonts w:hint="eastAsia"/>
              </w:rPr>
              <w:t>开户银行</w:t>
            </w:r>
          </w:p>
        </w:tc>
        <w:tc>
          <w:tcPr>
            <w:tcW w:w="4311" w:type="dxa"/>
            <w:gridSpan w:val="6"/>
            <w:vAlign w:val="center"/>
          </w:tcPr>
          <w:p>
            <w:pPr>
              <w:pStyle w:val="10"/>
              <w:shd w:val="clear" w:color="auto" w:fill="FFFFFF"/>
              <w:spacing w:line="420" w:lineRule="atLeast"/>
              <w:ind w:firstLine="420"/>
              <w:jc w:val="both"/>
              <w:rPr>
                <w:rFonts w:ascii="Arial" w:hAnsi="Arial" w:cs="Arial"/>
                <w:sz w:val="21"/>
                <w:szCs w:val="21"/>
              </w:rPr>
            </w:pPr>
          </w:p>
          <w:p>
            <w:pPr>
              <w:jc w:val="center"/>
            </w:p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463" w:type="dxa"/>
            <w:vMerge w:val="continue"/>
            <w:vAlign w:val="center"/>
          </w:tcPr>
          <w:p>
            <w:pPr>
              <w:jc w:val="center"/>
            </w:pPr>
          </w:p>
        </w:tc>
        <w:tc>
          <w:tcPr>
            <w:tcW w:w="1625" w:type="dxa"/>
            <w:vAlign w:val="center"/>
          </w:tcPr>
          <w:p>
            <w:pPr>
              <w:jc w:val="center"/>
            </w:pPr>
            <w:r>
              <w:rPr>
                <w:rFonts w:hint="eastAsia"/>
              </w:rPr>
              <w:t>银行帐号</w:t>
            </w:r>
          </w:p>
        </w:tc>
        <w:tc>
          <w:tcPr>
            <w:tcW w:w="4311" w:type="dxa"/>
            <w:gridSpan w:val="6"/>
            <w:vAlign w:val="center"/>
          </w:tcPr>
          <w:p>
            <w:pPr>
              <w:pStyle w:val="10"/>
              <w:shd w:val="clear" w:color="auto" w:fill="FFFFFF"/>
              <w:spacing w:line="420" w:lineRule="atLeast"/>
              <w:jc w:val="center"/>
            </w:pPr>
          </w:p>
        </w:tc>
        <w:tc>
          <w:tcPr>
            <w:tcW w:w="21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463" w:type="dxa"/>
            <w:vMerge w:val="continue"/>
            <w:vAlign w:val="center"/>
          </w:tcPr>
          <w:p>
            <w:pPr>
              <w:jc w:val="center"/>
            </w:pPr>
          </w:p>
        </w:tc>
        <w:tc>
          <w:tcPr>
            <w:tcW w:w="1625" w:type="dxa"/>
            <w:vAlign w:val="center"/>
          </w:tcPr>
          <w:p>
            <w:pPr>
              <w:jc w:val="center"/>
            </w:pPr>
            <w:r>
              <w:rPr>
                <w:rFonts w:hint="eastAsia"/>
              </w:rPr>
              <w:t>组织机构代码</w:t>
            </w:r>
          </w:p>
        </w:tc>
        <w:tc>
          <w:tcPr>
            <w:tcW w:w="4311" w:type="dxa"/>
            <w:gridSpan w:val="6"/>
            <w:vAlign w:val="center"/>
          </w:tcPr>
          <w:p>
            <w:pPr>
              <w:jc w:val="center"/>
            </w:pPr>
          </w:p>
        </w:tc>
        <w:tc>
          <w:tcPr>
            <w:tcW w:w="2129" w:type="dxa"/>
            <w:vMerge w:val="continue"/>
            <w:vAlign w:val="center"/>
          </w:tcPr>
          <w:p>
            <w:pPr>
              <w:jc w:val="cente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B1"/>
    <w:rsid w:val="001D44EA"/>
    <w:rsid w:val="002B785B"/>
    <w:rsid w:val="002C433B"/>
    <w:rsid w:val="006E3AB3"/>
    <w:rsid w:val="00B75BB1"/>
    <w:rsid w:val="00BA4503"/>
    <w:rsid w:val="00BC3A55"/>
    <w:rsid w:val="00D05CF1"/>
    <w:rsid w:val="5D7D1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ody Text"/>
    <w:basedOn w:val="1"/>
    <w:link w:val="21"/>
    <w:qFormat/>
    <w:uiPriority w:val="1"/>
    <w:pPr>
      <w:spacing w:before="16"/>
      <w:ind w:left="120"/>
      <w:jc w:val="left"/>
    </w:pPr>
    <w:rPr>
      <w:rFonts w:ascii="宋体" w:hAnsi="宋体" w:eastAsia="宋体"/>
      <w:kern w:val="0"/>
      <w:szCs w:val="21"/>
      <w:lang w:eastAsia="en-US"/>
    </w:rPr>
  </w:style>
  <w:style w:type="paragraph" w:styleId="4">
    <w:name w:val="Body Text Indent"/>
    <w:basedOn w:val="1"/>
    <w:link w:val="24"/>
    <w:unhideWhenUsed/>
    <w:qFormat/>
    <w:uiPriority w:val="99"/>
    <w:pPr>
      <w:spacing w:after="120"/>
      <w:ind w:left="420" w:leftChars="200"/>
    </w:pPr>
  </w:style>
  <w:style w:type="paragraph" w:styleId="5">
    <w:name w:val="Plain Text"/>
    <w:basedOn w:val="1"/>
    <w:link w:val="26"/>
    <w:qFormat/>
    <w:uiPriority w:val="99"/>
    <w:rPr>
      <w:rFonts w:ascii="宋体" w:hAnsi="Courier New" w:eastAsia="宋体" w:cs="Times New Roman"/>
      <w:kern w:val="0"/>
      <w:sz w:val="20"/>
      <w:szCs w:val="20"/>
      <w:lang w:val="zh-CN" w:eastAsia="zh-CN"/>
    </w:rPr>
  </w:style>
  <w:style w:type="paragraph" w:styleId="6">
    <w:name w:val="Body Text Indent 2"/>
    <w:basedOn w:val="1"/>
    <w:link w:val="28"/>
    <w:semiHidden/>
    <w:unhideWhenUsed/>
    <w:qFormat/>
    <w:uiPriority w:val="99"/>
    <w:pPr>
      <w:spacing w:after="120" w:line="480" w:lineRule="auto"/>
      <w:ind w:left="420" w:leftChars="200"/>
    </w:pPr>
  </w:style>
  <w:style w:type="paragraph" w:styleId="7">
    <w:name w:val="Balloon Text"/>
    <w:basedOn w:val="1"/>
    <w:link w:val="19"/>
    <w:uiPriority w:val="0"/>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Hyperlink"/>
    <w:basedOn w:val="13"/>
    <w:semiHidden/>
    <w:unhideWhenUsed/>
    <w:uiPriority w:val="99"/>
    <w:rPr>
      <w:color w:val="0000FF"/>
      <w:u w:val="single"/>
    </w:rPr>
  </w:style>
  <w:style w:type="character" w:styleId="15">
    <w:name w:val="annotation reference"/>
    <w:basedOn w:val="13"/>
    <w:qFormat/>
    <w:uiPriority w:val="0"/>
    <w:rPr>
      <w:sz w:val="21"/>
      <w:szCs w:val="21"/>
    </w:rPr>
  </w:style>
  <w:style w:type="character" w:customStyle="1" w:styleId="16">
    <w:name w:val="页眉 字符"/>
    <w:basedOn w:val="13"/>
    <w:link w:val="9"/>
    <w:qFormat/>
    <w:uiPriority w:val="99"/>
    <w:rPr>
      <w:sz w:val="18"/>
      <w:szCs w:val="18"/>
    </w:rPr>
  </w:style>
  <w:style w:type="character" w:customStyle="1" w:styleId="17">
    <w:name w:val="页脚 字符"/>
    <w:basedOn w:val="13"/>
    <w:link w:val="8"/>
    <w:qFormat/>
    <w:uiPriority w:val="99"/>
    <w:rPr>
      <w:sz w:val="18"/>
      <w:szCs w:val="18"/>
    </w:rPr>
  </w:style>
  <w:style w:type="character" w:customStyle="1" w:styleId="18">
    <w:name w:val="批注文字 字符"/>
    <w:basedOn w:val="13"/>
    <w:link w:val="2"/>
    <w:qFormat/>
    <w:uiPriority w:val="0"/>
  </w:style>
  <w:style w:type="character" w:customStyle="1" w:styleId="19">
    <w:name w:val="批注框文本 字符"/>
    <w:basedOn w:val="13"/>
    <w:link w:val="7"/>
    <w:qFormat/>
    <w:uiPriority w:val="0"/>
    <w:rPr>
      <w:sz w:val="18"/>
      <w:szCs w:val="18"/>
    </w:rPr>
  </w:style>
  <w:style w:type="table" w:customStyle="1" w:styleId="20">
    <w:name w:val="Table Normal"/>
    <w:semiHidden/>
    <w:unhideWhenUsed/>
    <w:qFormat/>
    <w:uiPriority w:val="2"/>
    <w:pPr>
      <w:widowControl w:val="0"/>
    </w:pPr>
    <w:rPr>
      <w:kern w:val="0"/>
      <w:sz w:val="22"/>
      <w:lang w:eastAsia="en-US"/>
    </w:rPr>
    <w:tblPr>
      <w:tblLayout w:type="fixed"/>
      <w:tblCellMar>
        <w:top w:w="0" w:type="dxa"/>
        <w:left w:w="0" w:type="dxa"/>
        <w:bottom w:w="0" w:type="dxa"/>
        <w:right w:w="0" w:type="dxa"/>
      </w:tblCellMar>
    </w:tblPr>
  </w:style>
  <w:style w:type="character" w:customStyle="1" w:styleId="21">
    <w:name w:val="正文文本 字符"/>
    <w:basedOn w:val="13"/>
    <w:link w:val="3"/>
    <w:qFormat/>
    <w:uiPriority w:val="1"/>
    <w:rPr>
      <w:rFonts w:ascii="宋体" w:hAnsi="宋体" w:eastAsia="宋体"/>
      <w:kern w:val="0"/>
      <w:szCs w:val="21"/>
      <w:lang w:eastAsia="en-US"/>
    </w:rPr>
  </w:style>
  <w:style w:type="paragraph" w:customStyle="1" w:styleId="22">
    <w:name w:val="Table Paragraph"/>
    <w:basedOn w:val="1"/>
    <w:qFormat/>
    <w:uiPriority w:val="1"/>
    <w:pPr>
      <w:jc w:val="left"/>
    </w:pPr>
    <w:rPr>
      <w:kern w:val="0"/>
      <w:sz w:val="22"/>
      <w:lang w:eastAsia="en-US"/>
    </w:rPr>
  </w:style>
  <w:style w:type="paragraph" w:styleId="23">
    <w:name w:val="List Paragraph"/>
    <w:basedOn w:val="1"/>
    <w:qFormat/>
    <w:uiPriority w:val="99"/>
    <w:pPr>
      <w:ind w:firstLine="420" w:firstLineChars="200"/>
    </w:pPr>
  </w:style>
  <w:style w:type="character" w:customStyle="1" w:styleId="24">
    <w:name w:val="正文文本缩进 字符"/>
    <w:basedOn w:val="13"/>
    <w:link w:val="4"/>
    <w:uiPriority w:val="99"/>
  </w:style>
  <w:style w:type="character" w:customStyle="1" w:styleId="25">
    <w:name w:val="纯文本 字符"/>
    <w:basedOn w:val="13"/>
    <w:semiHidden/>
    <w:qFormat/>
    <w:uiPriority w:val="99"/>
    <w:rPr>
      <w:rFonts w:hAnsi="Courier New" w:cs="Courier New" w:asciiTheme="minorEastAsia"/>
    </w:rPr>
  </w:style>
  <w:style w:type="character" w:customStyle="1" w:styleId="26">
    <w:name w:val="纯文本 字符1"/>
    <w:link w:val="5"/>
    <w:qFormat/>
    <w:uiPriority w:val="99"/>
    <w:rPr>
      <w:rFonts w:ascii="宋体" w:hAnsi="Courier New" w:eastAsia="宋体" w:cs="Times New Roman"/>
      <w:kern w:val="0"/>
      <w:sz w:val="20"/>
      <w:szCs w:val="20"/>
      <w:lang w:val="zh-CN" w:eastAsia="zh-CN"/>
    </w:rPr>
  </w:style>
  <w:style w:type="paragraph" w:customStyle="1" w:styleId="27">
    <w:name w:val="附件"/>
    <w:basedOn w:val="1"/>
    <w:qFormat/>
    <w:uiPriority w:val="99"/>
    <w:pPr>
      <w:ind w:left="1638" w:hanging="1016"/>
    </w:pPr>
    <w:rPr>
      <w:rFonts w:ascii="Times New Roman" w:hAnsi="Times New Roman" w:eastAsia="仿宋_GB2312" w:cs="Times New Roman"/>
      <w:sz w:val="32"/>
      <w:szCs w:val="20"/>
    </w:rPr>
  </w:style>
  <w:style w:type="character" w:customStyle="1" w:styleId="28">
    <w:name w:val="正文文本缩进 2 字符"/>
    <w:basedOn w:val="13"/>
    <w:link w:val="6"/>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22</Pages>
  <Words>1612</Words>
  <Characters>9189</Characters>
  <Lines>76</Lines>
  <Paragraphs>21</Paragraphs>
  <TotalTime>2</TotalTime>
  <ScaleCrop>false</ScaleCrop>
  <LinksUpToDate>false</LinksUpToDate>
  <CharactersWithSpaces>10780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2019-11-13T02:15:00Z</dcterms:created>
  <dc:creator>伍 倩</dc:creator>
  <cp:lastModifiedBy>春暖花开时</cp:lastModifiedBy>
  <dcterms:modified xsi:type="dcterms:W3CDTF">2019-12-02T08:24:13Z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